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6CBE" w:rsidRDefault="00AA6CBE" w:rsidP="00AA6CBE">
      <w:pPr>
        <w:widowControl/>
        <w:jc w:val="right"/>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УТВЕРЖДАЮ </w:t>
      </w:r>
    </w:p>
    <w:p w:rsidR="00AA6CBE" w:rsidRDefault="00AA6CBE" w:rsidP="00AA6CBE">
      <w:pPr>
        <w:widowControl/>
        <w:jc w:val="right"/>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Председатель Совета директоров</w:t>
      </w:r>
    </w:p>
    <w:p w:rsidR="00AA6CBE" w:rsidRDefault="00AA6CBE" w:rsidP="00AA6CBE">
      <w:pPr>
        <w:widowControl/>
        <w:jc w:val="right"/>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Волгодонского территориального </w:t>
      </w:r>
    </w:p>
    <w:p w:rsidR="00AA6CBE" w:rsidRDefault="00AA6CBE" w:rsidP="00AA6CBE">
      <w:pPr>
        <w:widowControl/>
        <w:jc w:val="right"/>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объединения </w:t>
      </w:r>
      <w:proofErr w:type="gramStart"/>
      <w:r>
        <w:rPr>
          <w:rFonts w:ascii="Times New Roman" w:eastAsia="Times New Roman" w:hAnsi="Times New Roman" w:cs="Times New Roman"/>
          <w:color w:val="auto"/>
          <w:sz w:val="28"/>
          <w:szCs w:val="28"/>
          <w:lang w:bidi="ar-SA"/>
        </w:rPr>
        <w:t>профессиональных</w:t>
      </w:r>
      <w:proofErr w:type="gramEnd"/>
    </w:p>
    <w:p w:rsidR="00AA6CBE" w:rsidRDefault="00AA6CBE" w:rsidP="00AA6CBE">
      <w:pPr>
        <w:widowControl/>
        <w:jc w:val="right"/>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образовательных учреждений</w:t>
      </w:r>
    </w:p>
    <w:p w:rsidR="00AA6CBE" w:rsidRDefault="00AA6CBE" w:rsidP="00AA6CBE">
      <w:pPr>
        <w:widowControl/>
        <w:jc w:val="right"/>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_____________ Н.В. </w:t>
      </w:r>
      <w:proofErr w:type="spellStart"/>
      <w:r>
        <w:rPr>
          <w:rFonts w:ascii="Times New Roman" w:eastAsia="Times New Roman" w:hAnsi="Times New Roman" w:cs="Times New Roman"/>
          <w:color w:val="auto"/>
          <w:sz w:val="28"/>
          <w:szCs w:val="28"/>
          <w:lang w:bidi="ar-SA"/>
        </w:rPr>
        <w:t>Смольянинова</w:t>
      </w:r>
      <w:proofErr w:type="spellEnd"/>
    </w:p>
    <w:p w:rsidR="00AA6CBE" w:rsidRDefault="00AA6CBE" w:rsidP="00AA6CBE">
      <w:pPr>
        <w:widowControl/>
        <w:jc w:val="right"/>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«_______»________________ 202</w:t>
      </w:r>
      <w:r w:rsidR="00F615B2">
        <w:rPr>
          <w:rFonts w:ascii="Times New Roman" w:eastAsia="Times New Roman" w:hAnsi="Times New Roman" w:cs="Times New Roman"/>
          <w:color w:val="auto"/>
          <w:sz w:val="28"/>
          <w:szCs w:val="28"/>
          <w:lang w:bidi="ar-SA"/>
        </w:rPr>
        <w:t>1</w:t>
      </w:r>
      <w:r>
        <w:rPr>
          <w:rFonts w:ascii="Times New Roman" w:eastAsia="Times New Roman" w:hAnsi="Times New Roman" w:cs="Times New Roman"/>
          <w:color w:val="auto"/>
          <w:sz w:val="28"/>
          <w:szCs w:val="28"/>
          <w:lang w:bidi="ar-SA"/>
        </w:rPr>
        <w:t xml:space="preserve"> г.</w:t>
      </w:r>
    </w:p>
    <w:p w:rsidR="00AA6CBE" w:rsidRDefault="00AA6CBE" w:rsidP="00AA6CBE">
      <w:pPr>
        <w:widowControl/>
        <w:jc w:val="right"/>
        <w:rPr>
          <w:rFonts w:ascii="Times New Roman" w:eastAsia="Times New Roman" w:hAnsi="Times New Roman" w:cs="Times New Roman"/>
          <w:color w:val="auto"/>
          <w:sz w:val="28"/>
          <w:szCs w:val="28"/>
          <w:lang w:bidi="ar-SA"/>
        </w:rPr>
      </w:pPr>
    </w:p>
    <w:p w:rsidR="00AA6CBE" w:rsidRDefault="00AA6CBE" w:rsidP="00AA6CBE">
      <w:pPr>
        <w:pStyle w:val="21"/>
        <w:shd w:val="clear" w:color="auto" w:fill="auto"/>
        <w:spacing w:before="0"/>
        <w:jc w:val="center"/>
        <w:rPr>
          <w:lang w:bidi="ru-RU"/>
        </w:rPr>
      </w:pPr>
    </w:p>
    <w:p w:rsidR="00AA6CBE" w:rsidRDefault="00AA6CBE" w:rsidP="00AA6CBE">
      <w:pPr>
        <w:pStyle w:val="21"/>
        <w:shd w:val="clear" w:color="auto" w:fill="auto"/>
        <w:spacing w:before="0"/>
        <w:jc w:val="center"/>
      </w:pPr>
    </w:p>
    <w:p w:rsidR="000B7146" w:rsidRDefault="000B7146" w:rsidP="00AA6CBE">
      <w:pPr>
        <w:pStyle w:val="21"/>
        <w:shd w:val="clear" w:color="auto" w:fill="auto"/>
        <w:spacing w:before="0"/>
        <w:jc w:val="center"/>
      </w:pPr>
    </w:p>
    <w:p w:rsidR="00AA6CBE" w:rsidRDefault="00AA6CBE" w:rsidP="00AA6CBE">
      <w:pPr>
        <w:pStyle w:val="21"/>
        <w:shd w:val="clear" w:color="auto" w:fill="auto"/>
        <w:spacing w:before="0"/>
        <w:jc w:val="center"/>
      </w:pPr>
      <w:r>
        <w:t>Положение</w:t>
      </w:r>
    </w:p>
    <w:p w:rsidR="00AA6CBE" w:rsidRDefault="00AA6CBE" w:rsidP="00AA6CBE">
      <w:pPr>
        <w:pStyle w:val="21"/>
        <w:shd w:val="clear" w:color="auto" w:fill="auto"/>
        <w:spacing w:before="0" w:line="240" w:lineRule="auto"/>
        <w:jc w:val="center"/>
      </w:pPr>
      <w:r>
        <w:t>о территориальном (</w:t>
      </w:r>
      <w:r>
        <w:rPr>
          <w:lang w:val="en-US"/>
        </w:rPr>
        <w:t>II</w:t>
      </w:r>
      <w:r>
        <w:t>) этапе областного конкурса</w:t>
      </w:r>
    </w:p>
    <w:p w:rsidR="00AA6CBE" w:rsidRDefault="00AA6CBE" w:rsidP="00AA6CBE">
      <w:pPr>
        <w:pStyle w:val="21"/>
        <w:shd w:val="clear" w:color="auto" w:fill="auto"/>
        <w:spacing w:before="0" w:line="240" w:lineRule="auto"/>
        <w:jc w:val="center"/>
      </w:pPr>
      <w:r>
        <w:t xml:space="preserve"> «Педагогический работник года</w:t>
      </w:r>
      <w:r>
        <w:br/>
        <w:t>в системе среднего профессионального образования Ростовской области»</w:t>
      </w:r>
    </w:p>
    <w:p w:rsidR="00AA6CBE" w:rsidRDefault="00AA6CBE" w:rsidP="00AA6CBE">
      <w:pPr>
        <w:pStyle w:val="21"/>
        <w:shd w:val="clear" w:color="auto" w:fill="auto"/>
        <w:spacing w:before="0" w:line="240" w:lineRule="auto"/>
        <w:jc w:val="center"/>
      </w:pPr>
      <w:r>
        <w:t>номинация</w:t>
      </w:r>
    </w:p>
    <w:p w:rsidR="00AA6CBE" w:rsidRPr="00091C7A" w:rsidRDefault="00AA6CBE" w:rsidP="00AA6CBE">
      <w:pPr>
        <w:pStyle w:val="21"/>
        <w:spacing w:before="0" w:line="240" w:lineRule="auto"/>
        <w:jc w:val="center"/>
        <w:rPr>
          <w:b/>
        </w:rPr>
      </w:pPr>
      <w:r w:rsidRPr="00091C7A">
        <w:rPr>
          <w:b/>
        </w:rPr>
        <w:t>«</w:t>
      </w:r>
      <w:r w:rsidR="005234AF" w:rsidRPr="00091C7A">
        <w:rPr>
          <w:b/>
        </w:rPr>
        <w:t>Мастер производственного обучения</w:t>
      </w:r>
      <w:r w:rsidR="00CA1E80">
        <w:rPr>
          <w:b/>
        </w:rPr>
        <w:t xml:space="preserve"> года</w:t>
      </w:r>
      <w:r w:rsidRPr="00091C7A">
        <w:rPr>
          <w:b/>
        </w:rPr>
        <w:t>»</w:t>
      </w:r>
    </w:p>
    <w:p w:rsidR="00AA6CBE" w:rsidRPr="00091C7A" w:rsidRDefault="00AA6CBE" w:rsidP="00AA6CBE">
      <w:pPr>
        <w:pStyle w:val="21"/>
        <w:shd w:val="clear" w:color="auto" w:fill="auto"/>
        <w:spacing w:before="0" w:line="240" w:lineRule="auto"/>
        <w:jc w:val="center"/>
        <w:rPr>
          <w:b/>
        </w:rPr>
      </w:pPr>
    </w:p>
    <w:p w:rsidR="00AA6CBE" w:rsidRDefault="00AA6CBE" w:rsidP="00AA6CBE">
      <w:pPr>
        <w:pStyle w:val="21"/>
        <w:numPr>
          <w:ilvl w:val="0"/>
          <w:numId w:val="1"/>
        </w:numPr>
        <w:shd w:val="clear" w:color="auto" w:fill="auto"/>
        <w:tabs>
          <w:tab w:val="left" w:pos="4260"/>
        </w:tabs>
        <w:spacing w:before="240" w:after="240" w:line="280" w:lineRule="exact"/>
        <w:ind w:left="3920"/>
      </w:pPr>
      <w:r>
        <w:t>Общие положения</w:t>
      </w:r>
    </w:p>
    <w:p w:rsidR="00AA6CBE" w:rsidRDefault="00AA6CBE" w:rsidP="00AA6CBE">
      <w:pPr>
        <w:pStyle w:val="21"/>
        <w:numPr>
          <w:ilvl w:val="1"/>
          <w:numId w:val="1"/>
        </w:numPr>
        <w:shd w:val="clear" w:color="auto" w:fill="auto"/>
        <w:tabs>
          <w:tab w:val="left" w:pos="1402"/>
        </w:tabs>
        <w:spacing w:before="0"/>
        <w:ind w:firstLine="780"/>
      </w:pPr>
      <w:r>
        <w:t>Территориальный (</w:t>
      </w:r>
      <w:r>
        <w:rPr>
          <w:lang w:val="en-US"/>
        </w:rPr>
        <w:t>II</w:t>
      </w:r>
      <w:r>
        <w:t>) этап областного конкурса «Педагогический работник года в системе профессионального образования Ростовской области» (далее Конкурс) – соревнование, имеющее целью:</w:t>
      </w:r>
    </w:p>
    <w:p w:rsidR="00AA6CBE" w:rsidRDefault="00AA6CBE" w:rsidP="00AA6CBE">
      <w:pPr>
        <w:pStyle w:val="21"/>
        <w:shd w:val="clear" w:color="auto" w:fill="auto"/>
        <w:spacing w:before="0"/>
        <w:ind w:firstLine="780"/>
      </w:pPr>
      <w:r>
        <w:t xml:space="preserve">определение </w:t>
      </w:r>
      <w:proofErr w:type="gramStart"/>
      <w:r>
        <w:t>уровня кадрового потенциала педагогических работников системы профессионального образования Ростовской области</w:t>
      </w:r>
      <w:proofErr w:type="gramEnd"/>
      <w:r>
        <w:t xml:space="preserve"> с учетом современных требований к профессиональному мастерству;</w:t>
      </w:r>
    </w:p>
    <w:p w:rsidR="00AA6CBE" w:rsidRDefault="00AA6CBE" w:rsidP="00AA6CBE">
      <w:pPr>
        <w:pStyle w:val="21"/>
        <w:shd w:val="clear" w:color="auto" w:fill="auto"/>
        <w:spacing w:before="0"/>
        <w:ind w:firstLine="780"/>
      </w:pPr>
      <w:r>
        <w:t>популяризация достижений, повышение престижа и социального статуса педагогических работников системы профессионального образования;</w:t>
      </w:r>
    </w:p>
    <w:p w:rsidR="00AA6CBE" w:rsidRDefault="00AA6CBE" w:rsidP="00AA6CBE">
      <w:pPr>
        <w:pStyle w:val="21"/>
        <w:shd w:val="clear" w:color="auto" w:fill="auto"/>
        <w:spacing w:before="0"/>
        <w:ind w:firstLine="780"/>
      </w:pPr>
      <w:r>
        <w:t>стимулирование профессионально-педагогического творчества, развития компетентности;</w:t>
      </w:r>
    </w:p>
    <w:p w:rsidR="00AA6CBE" w:rsidRDefault="00AA6CBE" w:rsidP="00AA6CBE">
      <w:pPr>
        <w:pStyle w:val="21"/>
        <w:shd w:val="clear" w:color="auto" w:fill="auto"/>
        <w:spacing w:before="0"/>
        <w:ind w:firstLine="780"/>
      </w:pPr>
      <w:r>
        <w:t>стимулирование профессионально-педагогического самовыражения, повышения конкурентоспособности личности преподавателя;</w:t>
      </w:r>
    </w:p>
    <w:p w:rsidR="00AA6CBE" w:rsidRDefault="00AA6CBE" w:rsidP="00AA6CBE">
      <w:pPr>
        <w:pStyle w:val="21"/>
        <w:shd w:val="clear" w:color="auto" w:fill="auto"/>
        <w:spacing w:before="0"/>
        <w:ind w:firstLine="780"/>
      </w:pPr>
      <w:r>
        <w:t>позитивное влияние на качество подготовки выпускников в системе профессионального образования.</w:t>
      </w:r>
    </w:p>
    <w:p w:rsidR="00AA6CBE" w:rsidRDefault="00AA6CBE" w:rsidP="00AA6CBE">
      <w:pPr>
        <w:pStyle w:val="21"/>
        <w:numPr>
          <w:ilvl w:val="1"/>
          <w:numId w:val="1"/>
        </w:numPr>
        <w:shd w:val="clear" w:color="auto" w:fill="auto"/>
        <w:tabs>
          <w:tab w:val="left" w:pos="1402"/>
        </w:tabs>
        <w:spacing w:before="0"/>
        <w:ind w:firstLine="780"/>
      </w:pPr>
      <w:r>
        <w:t>Объектом оценки являются базовые показатели профессионализма участников Конкурса:</w:t>
      </w:r>
    </w:p>
    <w:p w:rsidR="00AA6CBE" w:rsidRDefault="00AA6CBE" w:rsidP="00AA6CBE">
      <w:pPr>
        <w:pStyle w:val="21"/>
        <w:shd w:val="clear" w:color="auto" w:fill="auto"/>
        <w:spacing w:before="0"/>
        <w:ind w:firstLine="780"/>
      </w:pPr>
      <w:r>
        <w:t>самостоятельность проектирования, организации, реализации педагогической деятельности;</w:t>
      </w:r>
    </w:p>
    <w:p w:rsidR="00AA6CBE" w:rsidRDefault="00AA6CBE" w:rsidP="00AA6CBE">
      <w:pPr>
        <w:pStyle w:val="21"/>
        <w:shd w:val="clear" w:color="auto" w:fill="auto"/>
        <w:spacing w:before="0"/>
        <w:ind w:firstLine="780"/>
      </w:pPr>
      <w:r>
        <w:t>компетентность решения профессиональных задач;</w:t>
      </w:r>
    </w:p>
    <w:p w:rsidR="00AA6CBE" w:rsidRDefault="00AA6CBE" w:rsidP="00AA6CBE">
      <w:pPr>
        <w:pStyle w:val="21"/>
        <w:shd w:val="clear" w:color="auto" w:fill="auto"/>
        <w:spacing w:before="0"/>
        <w:ind w:firstLine="780"/>
      </w:pPr>
      <w:r>
        <w:t>техника профессионально-педагогического диалога;</w:t>
      </w:r>
    </w:p>
    <w:p w:rsidR="00AA6CBE" w:rsidRDefault="00AA6CBE" w:rsidP="00AA6CBE">
      <w:pPr>
        <w:pStyle w:val="21"/>
        <w:shd w:val="clear" w:color="auto" w:fill="auto"/>
        <w:spacing w:before="0"/>
        <w:ind w:firstLine="780"/>
      </w:pPr>
      <w:r>
        <w:t xml:space="preserve">эрудиция, профессиональное творчество, инновационный подход к решению профессионально-педагогической проблемы; владение </w:t>
      </w:r>
      <w:proofErr w:type="spellStart"/>
      <w:r>
        <w:t>информационно</w:t>
      </w:r>
      <w:r>
        <w:softHyphen/>
        <w:t>компьютерными</w:t>
      </w:r>
      <w:proofErr w:type="spellEnd"/>
      <w:r>
        <w:t xml:space="preserve"> ресурсами.</w:t>
      </w:r>
    </w:p>
    <w:p w:rsidR="00AA6CBE" w:rsidRDefault="00AA6CBE" w:rsidP="00AA6CBE">
      <w:pPr>
        <w:pStyle w:val="2"/>
        <w:numPr>
          <w:ilvl w:val="1"/>
          <w:numId w:val="2"/>
        </w:numPr>
        <w:ind w:left="283" w:firstLine="0"/>
        <w:jc w:val="both"/>
        <w:rPr>
          <w:sz w:val="28"/>
          <w:szCs w:val="28"/>
          <w:lang w:eastAsia="ar-SA"/>
        </w:rPr>
      </w:pPr>
      <w:r>
        <w:rPr>
          <w:sz w:val="28"/>
          <w:szCs w:val="28"/>
        </w:rPr>
        <w:t xml:space="preserve"> Конкурс проводится Советом директоров Волгодонского территориального объединения учреждений профессионального образования Ростовской области на базе </w:t>
      </w:r>
      <w:r>
        <w:rPr>
          <w:sz w:val="28"/>
          <w:szCs w:val="28"/>
          <w:lang w:eastAsia="ar-SA"/>
        </w:rPr>
        <w:t>ГБПОУ РО «</w:t>
      </w:r>
      <w:r w:rsidR="00091C7A">
        <w:rPr>
          <w:sz w:val="28"/>
          <w:szCs w:val="28"/>
          <w:lang w:eastAsia="ar-SA"/>
        </w:rPr>
        <w:t>ВТММ</w:t>
      </w:r>
      <w:r>
        <w:rPr>
          <w:sz w:val="28"/>
          <w:szCs w:val="28"/>
          <w:lang w:eastAsia="ar-SA"/>
        </w:rPr>
        <w:t>».</w:t>
      </w:r>
    </w:p>
    <w:p w:rsidR="00AA6CBE" w:rsidRDefault="00AA6CBE" w:rsidP="000B7146">
      <w:pPr>
        <w:pStyle w:val="21"/>
        <w:numPr>
          <w:ilvl w:val="0"/>
          <w:numId w:val="1"/>
        </w:numPr>
        <w:shd w:val="clear" w:color="auto" w:fill="auto"/>
        <w:tabs>
          <w:tab w:val="left" w:pos="3969"/>
        </w:tabs>
        <w:spacing w:before="240" w:after="240"/>
        <w:ind w:left="3544"/>
        <w:rPr>
          <w:lang w:eastAsia="ru-RU"/>
        </w:rPr>
      </w:pPr>
      <w:r>
        <w:lastRenderedPageBreak/>
        <w:t>Номинации Конкурса</w:t>
      </w:r>
    </w:p>
    <w:p w:rsidR="00AA6CBE" w:rsidRDefault="00AA6CBE" w:rsidP="00AA6CBE">
      <w:pPr>
        <w:pStyle w:val="21"/>
        <w:numPr>
          <w:ilvl w:val="1"/>
          <w:numId w:val="1"/>
        </w:numPr>
        <w:shd w:val="clear" w:color="auto" w:fill="auto"/>
        <w:tabs>
          <w:tab w:val="left" w:pos="1402"/>
        </w:tabs>
        <w:spacing w:before="0" w:line="280" w:lineRule="exact"/>
        <w:ind w:firstLine="780"/>
      </w:pPr>
      <w:r>
        <w:t>Конкурс проводится в номинации: «Преподаватель года (</w:t>
      </w:r>
      <w:r w:rsidR="001E741C">
        <w:t>мастер производственного обучения</w:t>
      </w:r>
      <w:r w:rsidR="00AF34E4">
        <w:t xml:space="preserve"> года</w:t>
      </w:r>
      <w:r>
        <w:t>)»;</w:t>
      </w:r>
    </w:p>
    <w:p w:rsidR="00AA6CBE" w:rsidRDefault="00AA6CBE" w:rsidP="00AA6CBE">
      <w:pPr>
        <w:pStyle w:val="21"/>
        <w:numPr>
          <w:ilvl w:val="1"/>
          <w:numId w:val="1"/>
        </w:numPr>
        <w:shd w:val="clear" w:color="auto" w:fill="auto"/>
        <w:tabs>
          <w:tab w:val="left" w:pos="1362"/>
        </w:tabs>
        <w:spacing w:before="0"/>
        <w:ind w:firstLine="780"/>
      </w:pPr>
      <w:r>
        <w:t>В номинации конкурса определяются:</w:t>
      </w:r>
    </w:p>
    <w:p w:rsidR="00AA6CBE" w:rsidRDefault="00AA6CBE" w:rsidP="00AA6CBE">
      <w:pPr>
        <w:pStyle w:val="21"/>
        <w:shd w:val="clear" w:color="auto" w:fill="auto"/>
        <w:spacing w:before="0"/>
        <w:ind w:firstLine="780"/>
      </w:pPr>
      <w:r>
        <w:t xml:space="preserve">Победитель </w:t>
      </w:r>
      <w:r>
        <w:rPr>
          <w:lang w:val="en-US"/>
        </w:rPr>
        <w:t>–</w:t>
      </w:r>
      <w:r>
        <w:t xml:space="preserve"> 1 место;</w:t>
      </w:r>
    </w:p>
    <w:p w:rsidR="00AA6CBE" w:rsidRDefault="00AA6CBE" w:rsidP="00AA6CBE">
      <w:pPr>
        <w:pStyle w:val="21"/>
        <w:shd w:val="clear" w:color="auto" w:fill="auto"/>
        <w:spacing w:before="0"/>
        <w:ind w:firstLine="780"/>
      </w:pPr>
      <w:r>
        <w:t>Лауреат</w:t>
      </w:r>
      <w:r>
        <w:rPr>
          <w:lang w:val="en-US"/>
        </w:rPr>
        <w:t xml:space="preserve"> –</w:t>
      </w:r>
      <w:r>
        <w:t xml:space="preserve"> 2 место;</w:t>
      </w:r>
    </w:p>
    <w:p w:rsidR="00AA6CBE" w:rsidRDefault="00AA6CBE" w:rsidP="00AA6CBE">
      <w:pPr>
        <w:pStyle w:val="21"/>
        <w:shd w:val="clear" w:color="auto" w:fill="auto"/>
        <w:spacing w:before="0"/>
        <w:ind w:firstLine="780"/>
      </w:pPr>
      <w:r>
        <w:t>Лауреат</w:t>
      </w:r>
      <w:r>
        <w:rPr>
          <w:lang w:val="en-US"/>
        </w:rPr>
        <w:t xml:space="preserve"> –</w:t>
      </w:r>
      <w:r>
        <w:t xml:space="preserve"> 3 место.</w:t>
      </w:r>
    </w:p>
    <w:p w:rsidR="00AA6CBE" w:rsidRDefault="00AA6CBE" w:rsidP="00AA6CBE">
      <w:pPr>
        <w:pStyle w:val="21"/>
        <w:shd w:val="clear" w:color="auto" w:fill="auto"/>
        <w:spacing w:before="0"/>
        <w:ind w:firstLine="780"/>
      </w:pPr>
      <w:r>
        <w:t>Победители и лауреаты в номинации определяются по сумме баллов.</w:t>
      </w:r>
    </w:p>
    <w:p w:rsidR="00AA6CBE" w:rsidRDefault="00AA6CBE" w:rsidP="00AA6CBE">
      <w:pPr>
        <w:pStyle w:val="21"/>
        <w:shd w:val="clear" w:color="auto" w:fill="auto"/>
        <w:tabs>
          <w:tab w:val="left" w:pos="4371"/>
        </w:tabs>
        <w:spacing w:before="240" w:after="240"/>
        <w:jc w:val="center"/>
      </w:pPr>
      <w:r>
        <w:t>3.Участники Конкурса</w:t>
      </w:r>
    </w:p>
    <w:p w:rsidR="00AA6CBE" w:rsidRDefault="00AA6CBE" w:rsidP="00CB45D7">
      <w:pPr>
        <w:pStyle w:val="21"/>
        <w:tabs>
          <w:tab w:val="left" w:pos="1367"/>
        </w:tabs>
        <w:ind w:firstLine="709"/>
      </w:pPr>
      <w:r>
        <w:t>3.1. «В номинации Конкурса «Преподаватель года (</w:t>
      </w:r>
      <w:r w:rsidR="00CB45D7">
        <w:t>мастер производственного обучения</w:t>
      </w:r>
      <w:r w:rsidR="00AF34E4">
        <w:t xml:space="preserve"> года</w:t>
      </w:r>
      <w:r w:rsidR="00CB45D7">
        <w:t xml:space="preserve">)» </w:t>
      </w:r>
      <w:r>
        <w:t xml:space="preserve">могут принимать участие штатные мастера производственного обучения профессиональных образовательных организаций Ростовской области </w:t>
      </w:r>
      <w:r w:rsidR="000B7146">
        <w:t>без ограничения возраста и стажа работы</w:t>
      </w:r>
      <w:r>
        <w:t>, постоянно проживающие и работающие на территории Ростовской области.</w:t>
      </w:r>
    </w:p>
    <w:p w:rsidR="00AA6CBE" w:rsidRDefault="00AA6CBE" w:rsidP="00AA6CBE">
      <w:pPr>
        <w:pStyle w:val="21"/>
        <w:shd w:val="clear" w:color="auto" w:fill="auto"/>
        <w:tabs>
          <w:tab w:val="left" w:pos="1367"/>
        </w:tabs>
        <w:spacing w:before="0"/>
        <w:ind w:firstLine="709"/>
      </w:pPr>
      <w:r>
        <w:t>3.2. Участие в Конкурсе является добровольным.</w:t>
      </w:r>
    </w:p>
    <w:p w:rsidR="00AA6CBE" w:rsidRDefault="00AA6CBE" w:rsidP="00AA6CBE">
      <w:pPr>
        <w:pStyle w:val="21"/>
        <w:shd w:val="clear" w:color="auto" w:fill="auto"/>
        <w:tabs>
          <w:tab w:val="left" w:pos="4376"/>
        </w:tabs>
        <w:spacing w:before="240" w:after="240"/>
        <w:jc w:val="center"/>
      </w:pPr>
      <w:r>
        <w:t>4. Порядок проведения</w:t>
      </w:r>
    </w:p>
    <w:p w:rsidR="00AA6CBE" w:rsidRDefault="00AA6CBE" w:rsidP="00AA6CBE">
      <w:pPr>
        <w:pStyle w:val="21"/>
        <w:shd w:val="clear" w:color="auto" w:fill="auto"/>
        <w:tabs>
          <w:tab w:val="left" w:pos="567"/>
        </w:tabs>
        <w:spacing w:before="0"/>
        <w:ind w:firstLine="709"/>
      </w:pPr>
      <w:r>
        <w:t xml:space="preserve">4.1. Конкурс в номинации </w:t>
      </w:r>
      <w:r w:rsidRPr="00AA6CBE">
        <w:t>«Преподаватель года (</w:t>
      </w:r>
      <w:r w:rsidR="00BD0EA8">
        <w:t>мастер производственного обучения</w:t>
      </w:r>
      <w:r>
        <w:t>)» проводится в два этапа:</w:t>
      </w:r>
    </w:p>
    <w:p w:rsidR="00AA6CBE" w:rsidRDefault="00AA6CBE" w:rsidP="00AA6CBE">
      <w:pPr>
        <w:pStyle w:val="21"/>
        <w:numPr>
          <w:ilvl w:val="0"/>
          <w:numId w:val="3"/>
        </w:numPr>
        <w:shd w:val="clear" w:color="auto" w:fill="auto"/>
        <w:tabs>
          <w:tab w:val="left" w:pos="1261"/>
        </w:tabs>
        <w:spacing w:before="0"/>
        <w:ind w:firstLine="780"/>
      </w:pPr>
      <w:r>
        <w:t>(начальный) этап Конкурса проводится в профессиональной образовательной организации. Количество участников определяется организатором.</w:t>
      </w:r>
    </w:p>
    <w:p w:rsidR="00AA6CBE" w:rsidRDefault="00AA6CBE" w:rsidP="00AA6CBE">
      <w:pPr>
        <w:pStyle w:val="21"/>
        <w:numPr>
          <w:ilvl w:val="0"/>
          <w:numId w:val="3"/>
        </w:numPr>
        <w:shd w:val="clear" w:color="auto" w:fill="auto"/>
        <w:tabs>
          <w:tab w:val="left" w:pos="1261"/>
        </w:tabs>
        <w:spacing w:before="0"/>
        <w:ind w:firstLine="780"/>
      </w:pPr>
      <w:r>
        <w:t xml:space="preserve">(территориальный) этап Конкурса проводится среди победителей I (начального) </w:t>
      </w:r>
      <w:r w:rsidR="00BA4E4E">
        <w:t>этапа Конкурса в территориальном объединении</w:t>
      </w:r>
      <w:r>
        <w:t>. Количество участников определяется количеством заявок, поданных в территориальный Совет директоров учреждений профессионального образования Ростовской области не позднее 10 дней до начала проведения II (территориального) этапа Конкурса в соответствии с графиком его проведения, согласованным с Организационным комитетом Конкурса. Конкурс по номинации считается состоявшимся, если в нем приняли участие не менее 3-х человек.</w:t>
      </w:r>
    </w:p>
    <w:p w:rsidR="00AA6CBE" w:rsidRPr="00BA4E4E" w:rsidRDefault="00AA6CBE" w:rsidP="00AA6CBE">
      <w:pPr>
        <w:pStyle w:val="21"/>
        <w:tabs>
          <w:tab w:val="left" w:pos="567"/>
        </w:tabs>
        <w:spacing w:before="0" w:line="240" w:lineRule="auto"/>
        <w:ind w:firstLine="709"/>
      </w:pPr>
      <w:r>
        <w:t>4.2. Дата проведения</w:t>
      </w:r>
      <w:r w:rsidR="00315C82">
        <w:t xml:space="preserve"> II этапа конкурса в номинации </w:t>
      </w:r>
      <w:r w:rsidRPr="00AA6CBE">
        <w:t xml:space="preserve">«Преподаватель года </w:t>
      </w:r>
      <w:r w:rsidRPr="00BA4E4E">
        <w:t>(</w:t>
      </w:r>
      <w:r w:rsidR="00BA4E4E" w:rsidRPr="00BA4E4E">
        <w:t>мастер производственного обучения</w:t>
      </w:r>
      <w:r w:rsidR="00315C82" w:rsidRPr="00BA4E4E">
        <w:t>)</w:t>
      </w:r>
      <w:r w:rsidRPr="00BA4E4E">
        <w:t xml:space="preserve">» </w:t>
      </w:r>
      <w:r w:rsidR="00BA4E4E" w:rsidRPr="00AF34E4">
        <w:rPr>
          <w:b/>
        </w:rPr>
        <w:t>22</w:t>
      </w:r>
      <w:r w:rsidRPr="00AF34E4">
        <w:rPr>
          <w:b/>
        </w:rPr>
        <w:t>.</w:t>
      </w:r>
      <w:r w:rsidR="00315C82" w:rsidRPr="00AF34E4">
        <w:rPr>
          <w:b/>
        </w:rPr>
        <w:t>09</w:t>
      </w:r>
      <w:r w:rsidRPr="00AF34E4">
        <w:rPr>
          <w:b/>
        </w:rPr>
        <w:t>.202</w:t>
      </w:r>
      <w:r w:rsidR="00315C82" w:rsidRPr="00AF34E4">
        <w:rPr>
          <w:b/>
        </w:rPr>
        <w:t>1</w:t>
      </w:r>
      <w:r w:rsidRPr="00AF34E4">
        <w:rPr>
          <w:b/>
        </w:rPr>
        <w:t xml:space="preserve"> г</w:t>
      </w:r>
      <w:r w:rsidRPr="00BA4E4E">
        <w:t>.</w:t>
      </w:r>
    </w:p>
    <w:p w:rsidR="00BA4E4E" w:rsidRPr="00CA1E80" w:rsidRDefault="00BA4E4E" w:rsidP="00BA4E4E">
      <w:pPr>
        <w:pStyle w:val="a6"/>
        <w:rPr>
          <w:spacing w:val="26"/>
          <w:sz w:val="28"/>
          <w:szCs w:val="28"/>
        </w:rPr>
      </w:pPr>
      <w:r w:rsidRPr="00BA4E4E">
        <w:rPr>
          <w:sz w:val="28"/>
          <w:szCs w:val="28"/>
        </w:rPr>
        <w:t>Адрес: ГБПОУ РО «ВТММ</w:t>
      </w:r>
      <w:r w:rsidR="00AA6CBE" w:rsidRPr="00BA4E4E">
        <w:rPr>
          <w:sz w:val="28"/>
          <w:szCs w:val="28"/>
        </w:rPr>
        <w:t xml:space="preserve">», </w:t>
      </w:r>
      <w:r w:rsidRPr="00BA4E4E">
        <w:rPr>
          <w:sz w:val="28"/>
          <w:szCs w:val="28"/>
        </w:rPr>
        <w:t>г. Волгодонск</w:t>
      </w:r>
      <w:r w:rsidR="00AA6CBE" w:rsidRPr="00BA4E4E">
        <w:rPr>
          <w:sz w:val="28"/>
          <w:szCs w:val="28"/>
        </w:rPr>
        <w:t>,</w:t>
      </w:r>
      <w:r w:rsidRPr="00BA4E4E">
        <w:rPr>
          <w:sz w:val="28"/>
          <w:szCs w:val="28"/>
        </w:rPr>
        <w:t xml:space="preserve"> ул. Энтузиастов 7</w:t>
      </w:r>
      <w:r w:rsidR="00AA6CBE" w:rsidRPr="00BA4E4E">
        <w:rPr>
          <w:sz w:val="28"/>
          <w:szCs w:val="28"/>
        </w:rPr>
        <w:t xml:space="preserve">  тел. </w:t>
      </w:r>
      <w:r w:rsidRPr="00CA1E80">
        <w:rPr>
          <w:spacing w:val="26"/>
          <w:sz w:val="28"/>
          <w:szCs w:val="28"/>
        </w:rPr>
        <w:t>(8639) 25-56-51, 25-59-93</w:t>
      </w:r>
    </w:p>
    <w:p w:rsidR="00AA6CBE" w:rsidRPr="00CA1E80" w:rsidRDefault="00AA6CBE" w:rsidP="00AA6CBE">
      <w:pPr>
        <w:pStyle w:val="21"/>
        <w:tabs>
          <w:tab w:val="left" w:pos="567"/>
        </w:tabs>
        <w:spacing w:before="0" w:line="240" w:lineRule="auto"/>
      </w:pPr>
      <w:r w:rsidRPr="00CA1E80">
        <w:t xml:space="preserve"> </w:t>
      </w:r>
      <w:r>
        <w:rPr>
          <w:lang w:val="en-US"/>
        </w:rPr>
        <w:t>E</w:t>
      </w:r>
      <w:r w:rsidRPr="00CA1E80">
        <w:t>-</w:t>
      </w:r>
      <w:r>
        <w:rPr>
          <w:lang w:val="en-US"/>
        </w:rPr>
        <w:t>mail</w:t>
      </w:r>
      <w:r w:rsidRPr="00CA1E80">
        <w:t xml:space="preserve">: </w:t>
      </w:r>
      <w:r w:rsidR="00BA4E4E" w:rsidRPr="00CA1E80">
        <w:rPr>
          <w:sz w:val="24"/>
          <w:szCs w:val="24"/>
        </w:rPr>
        <w:t xml:space="preserve"> </w:t>
      </w:r>
      <w:hyperlink r:id="rId5" w:history="1">
        <w:r w:rsidR="00BA4E4E" w:rsidRPr="003B0445">
          <w:rPr>
            <w:rStyle w:val="a3"/>
            <w:sz w:val="24"/>
            <w:szCs w:val="24"/>
            <w:lang w:val="en-US"/>
          </w:rPr>
          <w:t>vtmm</w:t>
        </w:r>
        <w:r w:rsidR="00BA4E4E" w:rsidRPr="00CA1E80">
          <w:rPr>
            <w:rStyle w:val="a3"/>
            <w:sz w:val="24"/>
            <w:szCs w:val="24"/>
          </w:rPr>
          <w:t>.</w:t>
        </w:r>
        <w:r w:rsidR="00BA4E4E" w:rsidRPr="003B0445">
          <w:rPr>
            <w:rStyle w:val="a3"/>
            <w:sz w:val="24"/>
            <w:szCs w:val="24"/>
            <w:lang w:val="en-US"/>
          </w:rPr>
          <w:t>spo</w:t>
        </w:r>
        <w:r w:rsidR="00BA4E4E" w:rsidRPr="00CA1E80">
          <w:rPr>
            <w:rStyle w:val="a3"/>
            <w:sz w:val="24"/>
            <w:szCs w:val="24"/>
          </w:rPr>
          <w:t>@</w:t>
        </w:r>
        <w:r w:rsidR="00BA4E4E" w:rsidRPr="003B0445">
          <w:rPr>
            <w:rStyle w:val="a3"/>
            <w:sz w:val="24"/>
            <w:szCs w:val="24"/>
            <w:lang w:val="en-US"/>
          </w:rPr>
          <w:t>gmail</w:t>
        </w:r>
        <w:r w:rsidR="00BA4E4E" w:rsidRPr="00CA1E80">
          <w:rPr>
            <w:rStyle w:val="a3"/>
            <w:sz w:val="24"/>
            <w:szCs w:val="24"/>
          </w:rPr>
          <w:t>.</w:t>
        </w:r>
        <w:r w:rsidR="00BA4E4E" w:rsidRPr="003B0445">
          <w:rPr>
            <w:rStyle w:val="a3"/>
            <w:sz w:val="24"/>
            <w:szCs w:val="24"/>
            <w:lang w:val="en-US"/>
          </w:rPr>
          <w:t>com</w:t>
        </w:r>
      </w:hyperlink>
      <w:r w:rsidR="00BA4E4E" w:rsidRPr="00CA1E80">
        <w:t xml:space="preserve"> </w:t>
      </w:r>
    </w:p>
    <w:p w:rsidR="00AA6CBE" w:rsidRDefault="00AA6CBE" w:rsidP="00AA6CBE">
      <w:pPr>
        <w:pStyle w:val="21"/>
        <w:tabs>
          <w:tab w:val="left" w:pos="567"/>
        </w:tabs>
        <w:spacing w:before="0" w:line="240" w:lineRule="auto"/>
      </w:pPr>
      <w:r>
        <w:t xml:space="preserve">Начало регистрации участников – </w:t>
      </w:r>
      <w:r w:rsidRPr="00AF34E4">
        <w:rPr>
          <w:b/>
        </w:rPr>
        <w:t>09.00 часов</w:t>
      </w:r>
      <w:r>
        <w:t>.</w:t>
      </w:r>
    </w:p>
    <w:p w:rsidR="00AA6CBE" w:rsidRDefault="00AA6CBE" w:rsidP="00AA6CBE">
      <w:pPr>
        <w:pStyle w:val="21"/>
        <w:tabs>
          <w:tab w:val="left" w:pos="1320"/>
        </w:tabs>
        <w:spacing w:before="0" w:line="240" w:lineRule="auto"/>
      </w:pPr>
      <w:r>
        <w:t>Жеребьевка участников Конкурса – 9.30 часов.</w:t>
      </w:r>
    </w:p>
    <w:p w:rsidR="00AA6CBE" w:rsidRDefault="00BA4E4E" w:rsidP="00AA6CBE">
      <w:pPr>
        <w:pStyle w:val="21"/>
        <w:tabs>
          <w:tab w:val="left" w:pos="1320"/>
        </w:tabs>
        <w:spacing w:before="0" w:line="240" w:lineRule="auto"/>
      </w:pPr>
      <w:r>
        <w:t>Начало К</w:t>
      </w:r>
      <w:r w:rsidR="00AA6CBE">
        <w:t xml:space="preserve">онкурса – </w:t>
      </w:r>
      <w:r w:rsidR="00AA6CBE" w:rsidRPr="00AF34E4">
        <w:rPr>
          <w:b/>
        </w:rPr>
        <w:t>10.00 часов.</w:t>
      </w:r>
    </w:p>
    <w:p w:rsidR="00AA6CBE" w:rsidRDefault="00AA6CBE" w:rsidP="00AA6CBE">
      <w:pPr>
        <w:pStyle w:val="21"/>
        <w:spacing w:before="0"/>
        <w:ind w:firstLine="709"/>
      </w:pPr>
      <w:r>
        <w:t>4.3 Организационное обеспечение проведения II (территориального) этапа Конкурса осуществляет оргкомитет Конкурса, утвержденный Советом директоров Волгодонского территориального объединения учреждений профессионального образования Ростовской области.</w:t>
      </w:r>
    </w:p>
    <w:p w:rsidR="00AA6CBE" w:rsidRDefault="00AA6CBE" w:rsidP="00AA6CBE">
      <w:pPr>
        <w:pStyle w:val="21"/>
        <w:shd w:val="clear" w:color="auto" w:fill="auto"/>
        <w:tabs>
          <w:tab w:val="left" w:pos="1320"/>
        </w:tabs>
        <w:spacing w:before="0"/>
        <w:ind w:firstLine="709"/>
      </w:pPr>
      <w:r>
        <w:t xml:space="preserve">4.4. Состав оргкомитета формируется и утверждается председателем Волгодонского территориального совета директоров учреждений профессионального образования Ростовской области. </w:t>
      </w:r>
    </w:p>
    <w:p w:rsidR="00AA6CBE" w:rsidRDefault="00AA6CBE" w:rsidP="00AA6CBE">
      <w:pPr>
        <w:pStyle w:val="21"/>
        <w:shd w:val="clear" w:color="auto" w:fill="auto"/>
        <w:tabs>
          <w:tab w:val="left" w:pos="1320"/>
        </w:tabs>
        <w:spacing w:before="0"/>
        <w:ind w:firstLine="709"/>
      </w:pPr>
      <w:proofErr w:type="gramStart"/>
      <w:r>
        <w:lastRenderedPageBreak/>
        <w:t>4.5 Организационное обеспечение проведения III (заключительного) этапа Конкурса осуществляет организационный комитет Конкурса (далее - оргкомитет и профессиональные образовательные организации, на базе которых проводится III (заключительный) этап Конкурса по номинациям.</w:t>
      </w:r>
      <w:proofErr w:type="gramEnd"/>
      <w:r>
        <w:t xml:space="preserve"> Профессиональная образовательная организация не вправе представлять на Конкурс своего участ</w:t>
      </w:r>
      <w:r w:rsidR="00733D47">
        <w:t xml:space="preserve">ника в  той номинации, </w:t>
      </w:r>
      <w:r>
        <w:t>по которой на ее</w:t>
      </w:r>
      <w:r>
        <w:tab/>
        <w:t>базе проводится III (заключительный) этап Конкурса.</w:t>
      </w:r>
    </w:p>
    <w:p w:rsidR="00AA6CBE" w:rsidRDefault="00AA6CBE" w:rsidP="00AA6CBE">
      <w:pPr>
        <w:pStyle w:val="21"/>
        <w:shd w:val="clear" w:color="auto" w:fill="auto"/>
        <w:tabs>
          <w:tab w:val="left" w:pos="3464"/>
        </w:tabs>
        <w:spacing w:before="240" w:after="240" w:line="280" w:lineRule="exact"/>
        <w:jc w:val="center"/>
      </w:pPr>
      <w:r>
        <w:t>5.Организация проведения Конкурса</w:t>
      </w:r>
    </w:p>
    <w:p w:rsidR="00AA6CBE" w:rsidRDefault="00AA6CBE" w:rsidP="00AA6CBE">
      <w:pPr>
        <w:pStyle w:val="21"/>
        <w:shd w:val="clear" w:color="auto" w:fill="auto"/>
        <w:spacing w:before="0"/>
        <w:ind w:firstLine="709"/>
      </w:pPr>
      <w:r>
        <w:t>5.1. Конкурсные комиссии (жюри) II (территориального) этапа Конкурса для каждой номинации формируются территориальными Советами директоров учреждений профессионального образования Ростовской области.</w:t>
      </w:r>
    </w:p>
    <w:p w:rsidR="00AA6CBE" w:rsidRDefault="00AA6CBE" w:rsidP="00AA6CBE">
      <w:pPr>
        <w:pStyle w:val="21"/>
        <w:shd w:val="clear" w:color="auto" w:fill="auto"/>
        <w:spacing w:before="0"/>
        <w:ind w:firstLine="780"/>
      </w:pPr>
      <w:r>
        <w:t>Представители органов местного самоуправления и общественных организаций должны составлять не более 1/3 общего состава комиссии. Не менее 2/3 состава конкурсной комиссии (жюри) должны быть представлены руководящими и методическими работниками образовательных организаций.</w:t>
      </w:r>
    </w:p>
    <w:p w:rsidR="00AA6CBE" w:rsidRDefault="00AA6CBE" w:rsidP="00AA6CBE">
      <w:pPr>
        <w:pStyle w:val="21"/>
        <w:shd w:val="clear" w:color="auto" w:fill="auto"/>
        <w:spacing w:before="0" w:line="312" w:lineRule="exact"/>
        <w:ind w:firstLine="780"/>
      </w:pPr>
      <w:r>
        <w:t>Жюри II (территориального) этапа Конкурса формируется в соответствии с порядком, указанным в п.5.2.</w:t>
      </w:r>
    </w:p>
    <w:p w:rsidR="00AA6CBE" w:rsidRDefault="00AA6CBE" w:rsidP="00AA6CBE">
      <w:pPr>
        <w:pStyle w:val="21"/>
        <w:shd w:val="clear" w:color="auto" w:fill="auto"/>
        <w:tabs>
          <w:tab w:val="left" w:pos="1530"/>
        </w:tabs>
        <w:spacing w:before="0" w:line="312" w:lineRule="exact"/>
        <w:ind w:firstLine="709"/>
      </w:pPr>
      <w:r>
        <w:t>5.2. Основными критериями формирования состава конкурсной комиссии</w:t>
      </w:r>
    </w:p>
    <w:p w:rsidR="00AA6CBE" w:rsidRDefault="00AA6CBE" w:rsidP="006045E0">
      <w:pPr>
        <w:pStyle w:val="21"/>
        <w:shd w:val="clear" w:color="auto" w:fill="auto"/>
        <w:tabs>
          <w:tab w:val="left" w:pos="3000"/>
        </w:tabs>
        <w:spacing w:before="0" w:line="312" w:lineRule="exact"/>
      </w:pPr>
      <w:r>
        <w:t>(</w:t>
      </w:r>
      <w:r w:rsidR="006045E0">
        <w:t xml:space="preserve">жюри) являются: </w:t>
      </w:r>
      <w:r>
        <w:t>беспристрастность, объективность, педагогическая</w:t>
      </w:r>
      <w:r w:rsidR="006045E0">
        <w:t xml:space="preserve"> </w:t>
      </w:r>
      <w:r>
        <w:t>компетентность кандидатур.</w:t>
      </w:r>
    </w:p>
    <w:p w:rsidR="00AA6CBE" w:rsidRDefault="00AA6CBE" w:rsidP="00AA6CBE">
      <w:pPr>
        <w:pStyle w:val="21"/>
        <w:numPr>
          <w:ilvl w:val="1"/>
          <w:numId w:val="4"/>
        </w:numPr>
        <w:shd w:val="clear" w:color="auto" w:fill="auto"/>
        <w:tabs>
          <w:tab w:val="left" w:pos="1276"/>
        </w:tabs>
        <w:spacing w:before="0" w:line="322" w:lineRule="exact"/>
        <w:ind w:left="0" w:firstLine="709"/>
      </w:pPr>
      <w:r>
        <w:t>Основные функции конкурсной комиссии (жюри) Конкурса:</w:t>
      </w:r>
    </w:p>
    <w:p w:rsidR="00AA6CBE" w:rsidRDefault="00AA6CBE" w:rsidP="00AA6CBE">
      <w:pPr>
        <w:pStyle w:val="21"/>
        <w:numPr>
          <w:ilvl w:val="2"/>
          <w:numId w:val="4"/>
        </w:numPr>
        <w:shd w:val="clear" w:color="auto" w:fill="auto"/>
        <w:tabs>
          <w:tab w:val="left" w:pos="1418"/>
        </w:tabs>
        <w:spacing w:before="0" w:line="322" w:lineRule="exact"/>
        <w:ind w:left="0" w:firstLine="709"/>
      </w:pPr>
      <w:r>
        <w:t>Проведение оценки выступлений участников Конкурса.</w:t>
      </w:r>
    </w:p>
    <w:p w:rsidR="00AA6CBE" w:rsidRDefault="00AA6CBE" w:rsidP="00AA6CBE">
      <w:pPr>
        <w:pStyle w:val="21"/>
        <w:numPr>
          <w:ilvl w:val="2"/>
          <w:numId w:val="4"/>
        </w:numPr>
        <w:shd w:val="clear" w:color="auto" w:fill="auto"/>
        <w:tabs>
          <w:tab w:val="left" w:pos="1418"/>
        </w:tabs>
        <w:spacing w:before="0" w:line="322" w:lineRule="exact"/>
        <w:ind w:left="0" w:firstLine="709"/>
      </w:pPr>
      <w:r>
        <w:t>Принятие решения по определению результатов каждого задания Конкурса. Оценка результатов выполнения конкурсных заданий складывается из суммы соответствующих баллов, выставленных членами жюри, на основе утверждённых критериев. В случае значительного отклонения («+», «–» 2 балла) от средней оценки конкурсанта, член жюри, выставивший оценку, должен публично мотивировать выставленную оценку.</w:t>
      </w:r>
    </w:p>
    <w:p w:rsidR="00AA6CBE" w:rsidRDefault="00AA6CBE" w:rsidP="00AA6CBE">
      <w:pPr>
        <w:pStyle w:val="21"/>
        <w:numPr>
          <w:ilvl w:val="2"/>
          <w:numId w:val="4"/>
        </w:numPr>
        <w:shd w:val="clear" w:color="auto" w:fill="auto"/>
        <w:tabs>
          <w:tab w:val="left" w:pos="1418"/>
        </w:tabs>
        <w:spacing w:before="0" w:line="322" w:lineRule="exact"/>
        <w:ind w:left="0" w:firstLine="709"/>
      </w:pPr>
      <w:r>
        <w:t>Принятие решения по определению победителей номинаций Конкурса для дальнейшего утверждения оргкомитетом.</w:t>
      </w:r>
    </w:p>
    <w:p w:rsidR="00AA6CBE" w:rsidRDefault="00AA6CBE" w:rsidP="00AA6CBE">
      <w:pPr>
        <w:pStyle w:val="21"/>
        <w:numPr>
          <w:ilvl w:val="2"/>
          <w:numId w:val="4"/>
        </w:numPr>
        <w:shd w:val="clear" w:color="auto" w:fill="auto"/>
        <w:tabs>
          <w:tab w:val="left" w:pos="1418"/>
        </w:tabs>
        <w:spacing w:before="0" w:line="322" w:lineRule="exact"/>
        <w:ind w:left="0" w:firstLine="709"/>
      </w:pPr>
      <w:r>
        <w:t>Конкурсная комиссия (жюри) правомочна принимать решения, если на заседании присутствует более половины списочного состава комиссии. Решение принимается большинством голосов. Решение оформляется протоколом за подписью председателя. Конкурсная комиссия (жюри) имеет право снижать баллы участникам конкурса за некорректное поведение болельщиков, поддерживающих конкурсанта. Итоговое решение считается принятым, если оно получило большинство голосов присутствующих членов комиссии.</w:t>
      </w:r>
    </w:p>
    <w:p w:rsidR="00AA6CBE" w:rsidRDefault="006045E0" w:rsidP="00AA6CBE">
      <w:pPr>
        <w:pStyle w:val="21"/>
        <w:numPr>
          <w:ilvl w:val="2"/>
          <w:numId w:val="4"/>
        </w:numPr>
        <w:shd w:val="clear" w:color="auto" w:fill="auto"/>
        <w:tabs>
          <w:tab w:val="left" w:pos="1418"/>
        </w:tabs>
        <w:spacing w:before="0" w:line="322" w:lineRule="exact"/>
        <w:ind w:left="0" w:firstLine="709"/>
      </w:pPr>
      <w:r w:rsidRPr="006045E0">
        <w:t xml:space="preserve"> </w:t>
      </w:r>
      <w:r w:rsidR="00AA6CBE">
        <w:t>По окончанию конкурса Председатель жюри дает общий комментарий по итогам конкурса.</w:t>
      </w:r>
    </w:p>
    <w:p w:rsidR="00AA6CBE" w:rsidRDefault="00AA6CBE" w:rsidP="00AA6CBE">
      <w:pPr>
        <w:pStyle w:val="21"/>
        <w:numPr>
          <w:ilvl w:val="2"/>
          <w:numId w:val="4"/>
        </w:numPr>
        <w:shd w:val="clear" w:color="auto" w:fill="auto"/>
        <w:tabs>
          <w:tab w:val="left" w:pos="1753"/>
        </w:tabs>
        <w:spacing w:before="0" w:line="322" w:lineRule="exact"/>
        <w:ind w:left="0" w:firstLine="709"/>
      </w:pPr>
      <w:r>
        <w:t xml:space="preserve">Участники II (территориального) этапа Конкурса предоставляют организатору не позднее </w:t>
      </w:r>
      <w:r w:rsidRPr="00571576">
        <w:rPr>
          <w:b/>
        </w:rPr>
        <w:t>1</w:t>
      </w:r>
      <w:r w:rsidR="006045E0" w:rsidRPr="00571576">
        <w:rPr>
          <w:b/>
        </w:rPr>
        <w:t>6</w:t>
      </w:r>
      <w:r w:rsidRPr="00571576">
        <w:rPr>
          <w:b/>
        </w:rPr>
        <w:t>.</w:t>
      </w:r>
      <w:r w:rsidR="00315C82" w:rsidRPr="00571576">
        <w:rPr>
          <w:b/>
        </w:rPr>
        <w:t>09</w:t>
      </w:r>
      <w:r w:rsidRPr="00571576">
        <w:rPr>
          <w:b/>
        </w:rPr>
        <w:t>.202</w:t>
      </w:r>
      <w:r w:rsidR="00315C82">
        <w:t>1</w:t>
      </w:r>
      <w:r>
        <w:t xml:space="preserve"> г. на электронный адрес </w:t>
      </w:r>
      <w:proofErr w:type="spellStart"/>
      <w:r w:rsidR="006045E0">
        <w:rPr>
          <w:b/>
          <w:lang w:val="en-US"/>
        </w:rPr>
        <w:t>metod</w:t>
      </w:r>
      <w:proofErr w:type="spellEnd"/>
      <w:r w:rsidR="006045E0" w:rsidRPr="006045E0">
        <w:rPr>
          <w:b/>
        </w:rPr>
        <w:t>.</w:t>
      </w:r>
      <w:proofErr w:type="spellStart"/>
      <w:r w:rsidR="006045E0">
        <w:rPr>
          <w:b/>
          <w:lang w:val="en-US"/>
        </w:rPr>
        <w:t>vtmm</w:t>
      </w:r>
      <w:proofErr w:type="spellEnd"/>
      <w:r w:rsidR="006045E0" w:rsidRPr="006045E0">
        <w:rPr>
          <w:b/>
        </w:rPr>
        <w:t>@</w:t>
      </w:r>
      <w:proofErr w:type="spellStart"/>
      <w:r w:rsidR="006045E0">
        <w:rPr>
          <w:b/>
          <w:lang w:val="en-US"/>
        </w:rPr>
        <w:t>yandex</w:t>
      </w:r>
      <w:proofErr w:type="spellEnd"/>
      <w:r w:rsidR="006045E0" w:rsidRPr="006045E0">
        <w:rPr>
          <w:b/>
        </w:rPr>
        <w:t>.</w:t>
      </w:r>
      <w:proofErr w:type="spellStart"/>
      <w:r w:rsidR="006045E0">
        <w:rPr>
          <w:b/>
          <w:lang w:val="en-US"/>
        </w:rPr>
        <w:t>ru</w:t>
      </w:r>
      <w:proofErr w:type="spellEnd"/>
    </w:p>
    <w:p w:rsidR="00AA6CBE" w:rsidRDefault="00AA6CBE" w:rsidP="00AA6CBE">
      <w:pPr>
        <w:pStyle w:val="21"/>
        <w:numPr>
          <w:ilvl w:val="2"/>
          <w:numId w:val="4"/>
        </w:numPr>
        <w:shd w:val="clear" w:color="auto" w:fill="auto"/>
        <w:tabs>
          <w:tab w:val="left" w:pos="1753"/>
        </w:tabs>
        <w:spacing w:before="0" w:line="322" w:lineRule="exact"/>
        <w:ind w:left="0" w:firstLine="709"/>
      </w:pPr>
      <w:r>
        <w:t>Заявку конкурсанта (приложение 1) и цветную фотографию</w:t>
      </w:r>
      <w:r>
        <w:rPr>
          <w:lang w:bidi="en-US"/>
        </w:rPr>
        <w:t xml:space="preserve"> 1</w:t>
      </w:r>
      <w:r w:rsidRPr="006045E0">
        <w:rPr>
          <w:lang w:val="en-US" w:bidi="en-US"/>
        </w:rPr>
        <w:t>0</w:t>
      </w:r>
      <w:r>
        <w:rPr>
          <w:lang w:val="en-US" w:bidi="en-US"/>
        </w:rPr>
        <w:t>x</w:t>
      </w:r>
      <w:r>
        <w:rPr>
          <w:lang w:bidi="en-US"/>
        </w:rPr>
        <w:t xml:space="preserve">15 </w:t>
      </w:r>
      <w:r>
        <w:t xml:space="preserve">см. </w:t>
      </w:r>
    </w:p>
    <w:p w:rsidR="00AA6CBE" w:rsidRDefault="00AA6CBE" w:rsidP="00AA6CBE">
      <w:pPr>
        <w:pStyle w:val="21"/>
        <w:numPr>
          <w:ilvl w:val="2"/>
          <w:numId w:val="4"/>
        </w:numPr>
        <w:shd w:val="clear" w:color="auto" w:fill="auto"/>
        <w:tabs>
          <w:tab w:val="left" w:pos="1753"/>
        </w:tabs>
        <w:spacing w:before="0" w:line="322" w:lineRule="exact"/>
        <w:ind w:left="0" w:firstLine="709"/>
      </w:pPr>
      <w:r>
        <w:t>Профессиональное резюме «Преподаваемая дисциплина как фактор подготовки компетентного выпускника».</w:t>
      </w:r>
    </w:p>
    <w:p w:rsidR="00AA6CBE" w:rsidRDefault="00AA6CBE" w:rsidP="00AA6CBE">
      <w:pPr>
        <w:pStyle w:val="21"/>
        <w:numPr>
          <w:ilvl w:val="2"/>
          <w:numId w:val="4"/>
        </w:numPr>
        <w:shd w:val="clear" w:color="auto" w:fill="auto"/>
        <w:tabs>
          <w:tab w:val="left" w:pos="1753"/>
        </w:tabs>
        <w:spacing w:before="0" w:line="322" w:lineRule="exact"/>
        <w:ind w:left="0" w:firstLine="709"/>
      </w:pPr>
      <w:r>
        <w:lastRenderedPageBreak/>
        <w:t>Портфолио, включающее материалы, иллюстрирующее педагогические достижения и конкурентоспособность участника Конкурса (по желанию участника).</w:t>
      </w:r>
    </w:p>
    <w:p w:rsidR="00AA6CBE" w:rsidRDefault="00AA6CBE" w:rsidP="00AA6CBE">
      <w:pPr>
        <w:pStyle w:val="21"/>
        <w:numPr>
          <w:ilvl w:val="1"/>
          <w:numId w:val="4"/>
        </w:numPr>
        <w:shd w:val="clear" w:color="auto" w:fill="auto"/>
        <w:tabs>
          <w:tab w:val="left" w:pos="1300"/>
        </w:tabs>
        <w:spacing w:before="0" w:after="97" w:line="326" w:lineRule="exact"/>
        <w:ind w:left="0" w:firstLine="709"/>
      </w:pPr>
      <w:r>
        <w:t xml:space="preserve"> Жеребьевка участников проводится перед началом Конкурса. В каждом следующем задании участники передвигаются на одну позицию.</w:t>
      </w:r>
    </w:p>
    <w:p w:rsidR="00AA6CBE" w:rsidRDefault="00AA6CBE" w:rsidP="00AA6CBE">
      <w:pPr>
        <w:pStyle w:val="21"/>
        <w:shd w:val="clear" w:color="auto" w:fill="auto"/>
        <w:tabs>
          <w:tab w:val="left" w:pos="3582"/>
        </w:tabs>
        <w:spacing w:before="240" w:after="240" w:line="280" w:lineRule="exact"/>
        <w:ind w:left="375"/>
        <w:jc w:val="center"/>
      </w:pPr>
      <w:r>
        <w:t>6. Содержание конкурсных заданий</w:t>
      </w:r>
    </w:p>
    <w:p w:rsidR="00AA6CBE" w:rsidRDefault="00AA6CBE" w:rsidP="00AA6CBE">
      <w:pPr>
        <w:pStyle w:val="21"/>
        <w:numPr>
          <w:ilvl w:val="1"/>
          <w:numId w:val="5"/>
        </w:numPr>
        <w:shd w:val="clear" w:color="auto" w:fill="auto"/>
        <w:tabs>
          <w:tab w:val="left" w:pos="709"/>
          <w:tab w:val="left" w:pos="851"/>
          <w:tab w:val="left" w:pos="993"/>
        </w:tabs>
        <w:spacing w:before="0"/>
        <w:ind w:left="0" w:firstLine="709"/>
      </w:pPr>
      <w:r>
        <w:t>Конкурсные задания составляются в соответствии с действующими квалификационными требованиями, требованиями профессионального стандарта «Педагог профессионального обучения, профессионального образования и дополнительного профессионального образования» (утв. приказом Министерства труда и социальной защиты Российской Федерации от 8 сентября 2015 г. № 608).</w:t>
      </w:r>
    </w:p>
    <w:p w:rsidR="00AA6CBE" w:rsidRDefault="00AA6CBE" w:rsidP="00AA6CBE">
      <w:pPr>
        <w:pStyle w:val="21"/>
        <w:numPr>
          <w:ilvl w:val="1"/>
          <w:numId w:val="5"/>
        </w:numPr>
        <w:shd w:val="clear" w:color="auto" w:fill="auto"/>
        <w:tabs>
          <w:tab w:val="left" w:pos="709"/>
          <w:tab w:val="left" w:pos="851"/>
          <w:tab w:val="left" w:pos="993"/>
        </w:tabs>
        <w:spacing w:before="0"/>
        <w:ind w:left="0" w:firstLine="709"/>
      </w:pPr>
      <w:r>
        <w:t xml:space="preserve"> Принцип разработки содержания конкурсных заданий - обеспечение равных условий подготовки конкурсантов к демонстрации мастерства.</w:t>
      </w:r>
    </w:p>
    <w:p w:rsidR="00AA6CBE" w:rsidRDefault="00AA6CBE" w:rsidP="00AA6CBE">
      <w:pPr>
        <w:pStyle w:val="21"/>
        <w:numPr>
          <w:ilvl w:val="1"/>
          <w:numId w:val="5"/>
        </w:numPr>
        <w:shd w:val="clear" w:color="auto" w:fill="auto"/>
        <w:tabs>
          <w:tab w:val="left" w:pos="709"/>
          <w:tab w:val="left" w:pos="851"/>
          <w:tab w:val="left" w:pos="993"/>
        </w:tabs>
        <w:spacing w:before="0"/>
        <w:ind w:left="0" w:firstLine="709"/>
      </w:pPr>
      <w:r>
        <w:rPr>
          <w:rStyle w:val="22"/>
        </w:rPr>
        <w:t xml:space="preserve"> Задание 1 </w:t>
      </w:r>
      <w:r>
        <w:t xml:space="preserve">- </w:t>
      </w:r>
      <w:r>
        <w:rPr>
          <w:rStyle w:val="22"/>
        </w:rPr>
        <w:t xml:space="preserve">«Преподаваемая дисциплина как фактор подготовки компетентного выпускника» </w:t>
      </w:r>
      <w:r>
        <w:t xml:space="preserve">(оценка до </w:t>
      </w:r>
      <w:r>
        <w:rPr>
          <w:rStyle w:val="22"/>
        </w:rPr>
        <w:t xml:space="preserve">10 </w:t>
      </w:r>
      <w:r>
        <w:t>баллов) направлено на актуализацию профессиональной деятельности и достижений конкурсанта.</w:t>
      </w:r>
    </w:p>
    <w:p w:rsidR="00AA6CBE" w:rsidRDefault="00AA6CBE" w:rsidP="00AA6CBE">
      <w:pPr>
        <w:pStyle w:val="21"/>
        <w:numPr>
          <w:ilvl w:val="2"/>
          <w:numId w:val="5"/>
        </w:numPr>
        <w:shd w:val="clear" w:color="auto" w:fill="auto"/>
        <w:tabs>
          <w:tab w:val="left" w:pos="709"/>
          <w:tab w:val="left" w:pos="851"/>
          <w:tab w:val="left" w:pos="993"/>
        </w:tabs>
        <w:spacing w:before="0"/>
        <w:ind w:left="0" w:firstLine="709"/>
      </w:pPr>
      <w:r>
        <w:t>Конкурсант представляет самопрезентацию на сцене (до 5 минут), в которой показывает влияние преподаваемой дисциплины на формирование личности и качество подготовки студентов в соответствии с современными требованиями рынка труда. Средства самопрезентации используются по выбору конкурсанта.</w:t>
      </w:r>
    </w:p>
    <w:p w:rsidR="00AA6CBE" w:rsidRDefault="00AA6CBE" w:rsidP="00AA6CBE">
      <w:pPr>
        <w:pStyle w:val="21"/>
        <w:shd w:val="clear" w:color="auto" w:fill="auto"/>
        <w:tabs>
          <w:tab w:val="left" w:pos="709"/>
          <w:tab w:val="left" w:pos="851"/>
          <w:tab w:val="left" w:pos="993"/>
        </w:tabs>
        <w:spacing w:before="0"/>
        <w:ind w:firstLine="709"/>
      </w:pPr>
      <w:r>
        <w:t>При выполнении задания 1 не допускается привлечение третьих лиц.</w:t>
      </w:r>
    </w:p>
    <w:p w:rsidR="00AA6CBE" w:rsidRDefault="00AA6CBE" w:rsidP="00AA6CBE">
      <w:pPr>
        <w:pStyle w:val="21"/>
        <w:numPr>
          <w:ilvl w:val="2"/>
          <w:numId w:val="5"/>
        </w:numPr>
        <w:shd w:val="clear" w:color="auto" w:fill="auto"/>
        <w:tabs>
          <w:tab w:val="left" w:pos="709"/>
          <w:tab w:val="left" w:pos="851"/>
          <w:tab w:val="left" w:pos="993"/>
        </w:tabs>
        <w:spacing w:before="0"/>
        <w:ind w:left="0" w:firstLine="709"/>
      </w:pPr>
      <w:r>
        <w:t>Критерии оценки:</w:t>
      </w:r>
    </w:p>
    <w:p w:rsidR="00AA6CBE" w:rsidRDefault="00AA6CBE" w:rsidP="00AA6CBE">
      <w:pPr>
        <w:pStyle w:val="21"/>
        <w:numPr>
          <w:ilvl w:val="3"/>
          <w:numId w:val="5"/>
        </w:numPr>
        <w:shd w:val="clear" w:color="auto" w:fill="auto"/>
        <w:tabs>
          <w:tab w:val="left" w:pos="709"/>
        </w:tabs>
        <w:spacing w:before="0"/>
        <w:ind w:left="0" w:firstLine="709"/>
      </w:pPr>
      <w:r>
        <w:t>Аргументация роли преподаваемой дисциплины (МДК, учебной практики) в подготовке компетентного выпускника (до 2 баллов).</w:t>
      </w:r>
    </w:p>
    <w:p w:rsidR="00AA6CBE" w:rsidRDefault="00AA6CBE" w:rsidP="00AA6CBE">
      <w:pPr>
        <w:pStyle w:val="21"/>
        <w:numPr>
          <w:ilvl w:val="3"/>
          <w:numId w:val="5"/>
        </w:numPr>
        <w:shd w:val="clear" w:color="auto" w:fill="auto"/>
        <w:tabs>
          <w:tab w:val="left" w:pos="709"/>
          <w:tab w:val="left" w:pos="851"/>
          <w:tab w:val="left" w:pos="993"/>
        </w:tabs>
        <w:spacing w:before="0"/>
        <w:ind w:left="0" w:firstLine="709"/>
      </w:pPr>
      <w:r>
        <w:t>Отражение инноваций, применяемых в педагогической деятельности (целенаправленная деятельность по использованию разнообразных новшеств, обновлению образовательных программ и путей их освоения, что приводит к повышению качества профессиональной подготовки) (до 3 баллов).</w:t>
      </w:r>
    </w:p>
    <w:p w:rsidR="00AA6CBE" w:rsidRDefault="00AA6CBE" w:rsidP="00AA6CBE">
      <w:pPr>
        <w:pStyle w:val="21"/>
        <w:numPr>
          <w:ilvl w:val="3"/>
          <w:numId w:val="5"/>
        </w:numPr>
        <w:shd w:val="clear" w:color="auto" w:fill="auto"/>
        <w:tabs>
          <w:tab w:val="left" w:pos="709"/>
          <w:tab w:val="left" w:pos="851"/>
          <w:tab w:val="left" w:pos="993"/>
        </w:tabs>
        <w:spacing w:before="0"/>
        <w:ind w:left="0" w:firstLine="709"/>
      </w:pPr>
      <w:r>
        <w:t>Уровень профессиональных достижений (в рамках профессиональной образовательной организации, областной, федеральный). Наличие дипломов, грамот, благодарностей, сертификатов, аттестаций (презентация) (до 3 баллов).</w:t>
      </w:r>
    </w:p>
    <w:p w:rsidR="00AA6CBE" w:rsidRDefault="00AA6CBE" w:rsidP="00AA6CBE">
      <w:pPr>
        <w:pStyle w:val="21"/>
        <w:numPr>
          <w:ilvl w:val="3"/>
          <w:numId w:val="5"/>
        </w:numPr>
        <w:shd w:val="clear" w:color="auto" w:fill="auto"/>
        <w:tabs>
          <w:tab w:val="left" w:pos="0"/>
          <w:tab w:val="left" w:pos="709"/>
          <w:tab w:val="left" w:pos="851"/>
          <w:tab w:val="left" w:pos="993"/>
        </w:tabs>
        <w:spacing w:before="0"/>
        <w:ind w:left="0" w:firstLine="709"/>
      </w:pPr>
      <w:r>
        <w:t>Презентабельность (культура речи, культура презентации, самостоятельность управления презентацией, соблюдение регламента) (до 2 баллов).</w:t>
      </w:r>
    </w:p>
    <w:p w:rsidR="00AA6CBE" w:rsidRDefault="00AA6CBE" w:rsidP="00AA6CBE">
      <w:pPr>
        <w:pStyle w:val="21"/>
        <w:numPr>
          <w:ilvl w:val="1"/>
          <w:numId w:val="5"/>
        </w:numPr>
        <w:shd w:val="clear" w:color="auto" w:fill="auto"/>
        <w:tabs>
          <w:tab w:val="left" w:pos="709"/>
          <w:tab w:val="left" w:pos="851"/>
          <w:tab w:val="left" w:pos="993"/>
        </w:tabs>
        <w:spacing w:before="0"/>
        <w:ind w:left="0" w:firstLine="709"/>
      </w:pPr>
      <w:r>
        <w:rPr>
          <w:rStyle w:val="22"/>
        </w:rPr>
        <w:t xml:space="preserve"> Задание 2</w:t>
      </w:r>
      <w:r>
        <w:t xml:space="preserve"> – </w:t>
      </w:r>
      <w:r>
        <w:rPr>
          <w:rStyle w:val="22"/>
        </w:rPr>
        <w:t xml:space="preserve">«Педагогический десант» </w:t>
      </w:r>
      <w:r>
        <w:t>(оценка до 15 баллов) направлено на актуализацию учебно-методической, образовательной функций конкурсанта. Задание выполняется в два этапа.</w:t>
      </w:r>
    </w:p>
    <w:p w:rsidR="00AA6CBE" w:rsidRDefault="00AA6CBE" w:rsidP="00AA6CBE">
      <w:pPr>
        <w:pStyle w:val="21"/>
        <w:numPr>
          <w:ilvl w:val="2"/>
          <w:numId w:val="5"/>
        </w:numPr>
        <w:shd w:val="clear" w:color="auto" w:fill="auto"/>
        <w:tabs>
          <w:tab w:val="left" w:pos="709"/>
          <w:tab w:val="left" w:pos="851"/>
          <w:tab w:val="left" w:pos="993"/>
        </w:tabs>
        <w:spacing w:before="0"/>
        <w:ind w:left="0" w:firstLine="709"/>
      </w:pPr>
      <w:r>
        <w:t>1этап – разработка педагогического проекта (домашнее задание):</w:t>
      </w:r>
    </w:p>
    <w:p w:rsidR="00AA6CBE" w:rsidRDefault="00AA6CBE" w:rsidP="00AA6CBE">
      <w:pPr>
        <w:pStyle w:val="21"/>
        <w:shd w:val="clear" w:color="auto" w:fill="auto"/>
        <w:tabs>
          <w:tab w:val="left" w:pos="709"/>
          <w:tab w:val="left" w:pos="851"/>
          <w:tab w:val="left" w:pos="993"/>
        </w:tabs>
        <w:spacing w:before="0"/>
        <w:ind w:firstLine="709"/>
      </w:pPr>
      <w:r>
        <w:rPr>
          <w:u w:val="single"/>
        </w:rPr>
        <w:t>За 2 дня до начала Конкурса участник получает задание</w:t>
      </w:r>
      <w:r>
        <w:t>, связанное с подготовкой специалиста в профессиональной образовательной организации. Задание, одинаковое для всех конкурсантов, предполагает реализацию одного из дидактических принципов профессионального обучения.</w:t>
      </w:r>
    </w:p>
    <w:p w:rsidR="00AA6CBE" w:rsidRDefault="00AA6CBE" w:rsidP="00AA6CBE">
      <w:pPr>
        <w:pStyle w:val="21"/>
        <w:shd w:val="clear" w:color="auto" w:fill="auto"/>
        <w:tabs>
          <w:tab w:val="left" w:pos="709"/>
          <w:tab w:val="left" w:pos="851"/>
          <w:tab w:val="left" w:pos="993"/>
        </w:tabs>
        <w:spacing w:before="0"/>
        <w:ind w:firstLine="709"/>
      </w:pPr>
      <w:r>
        <w:t>Конкурсант проектирует содержание и форму работы со студентами по одной из тем преподаваемой дисци</w:t>
      </w:r>
      <w:r w:rsidR="006045E0">
        <w:t>плины (</w:t>
      </w:r>
      <w:r>
        <w:t xml:space="preserve">учебной практики) и оформляет </w:t>
      </w:r>
      <w:r>
        <w:lastRenderedPageBreak/>
        <w:t>методическую разработку учебного занятия.</w:t>
      </w:r>
    </w:p>
    <w:p w:rsidR="00AA6CBE" w:rsidRDefault="00AA6CBE" w:rsidP="00AA6CBE">
      <w:pPr>
        <w:pStyle w:val="21"/>
        <w:numPr>
          <w:ilvl w:val="2"/>
          <w:numId w:val="5"/>
        </w:numPr>
        <w:shd w:val="clear" w:color="auto" w:fill="auto"/>
        <w:tabs>
          <w:tab w:val="left" w:pos="0"/>
          <w:tab w:val="left" w:pos="567"/>
          <w:tab w:val="left" w:pos="709"/>
          <w:tab w:val="left" w:pos="851"/>
          <w:tab w:val="left" w:pos="993"/>
        </w:tabs>
        <w:spacing w:before="0"/>
        <w:ind w:left="0" w:firstLine="709"/>
      </w:pPr>
      <w:r>
        <w:t>II этап – реализация педагогического проекта:</w:t>
      </w:r>
    </w:p>
    <w:p w:rsidR="00AA6CBE" w:rsidRDefault="00AA6CBE" w:rsidP="00AA6CBE">
      <w:pPr>
        <w:pStyle w:val="21"/>
        <w:shd w:val="clear" w:color="auto" w:fill="auto"/>
        <w:tabs>
          <w:tab w:val="left" w:pos="709"/>
          <w:tab w:val="left" w:pos="851"/>
          <w:tab w:val="left" w:pos="993"/>
        </w:tabs>
        <w:spacing w:before="0"/>
        <w:ind w:firstLine="709"/>
      </w:pPr>
      <w:r>
        <w:t xml:space="preserve">Конкурсант публично представляет проект (не более 3 минут) затем реализует его на сцене (не более 20 минут) в смешанной группе студентов </w:t>
      </w:r>
      <w:r w:rsidRPr="002E192D">
        <w:rPr>
          <w:b/>
        </w:rPr>
        <w:t>(6 человек)</w:t>
      </w:r>
      <w:r>
        <w:t xml:space="preserve"> профессиональных образовательных организаций, в число которых не должны входить студенты профессиональной образовательной организации, от которой выступает участник. В жюри конкурса участник представляет Методическую разработку (сценарий, технологическую карту) учебного занятия, которая возврату не подлежит.</w:t>
      </w:r>
    </w:p>
    <w:p w:rsidR="00AA6CBE" w:rsidRDefault="00AA6CBE" w:rsidP="00AA6CBE">
      <w:pPr>
        <w:pStyle w:val="21"/>
        <w:numPr>
          <w:ilvl w:val="2"/>
          <w:numId w:val="5"/>
        </w:numPr>
        <w:shd w:val="clear" w:color="auto" w:fill="auto"/>
        <w:tabs>
          <w:tab w:val="left" w:pos="0"/>
          <w:tab w:val="left" w:pos="709"/>
          <w:tab w:val="left" w:pos="851"/>
          <w:tab w:val="left" w:pos="993"/>
        </w:tabs>
        <w:spacing w:before="0"/>
        <w:ind w:left="0" w:firstLine="709"/>
      </w:pPr>
      <w:r>
        <w:t>Критерии оценки:</w:t>
      </w:r>
    </w:p>
    <w:p w:rsidR="00AA6CBE" w:rsidRDefault="00AA6CBE" w:rsidP="00AA6CBE">
      <w:pPr>
        <w:pStyle w:val="21"/>
        <w:numPr>
          <w:ilvl w:val="3"/>
          <w:numId w:val="5"/>
        </w:numPr>
        <w:shd w:val="clear" w:color="auto" w:fill="auto"/>
        <w:tabs>
          <w:tab w:val="left" w:pos="0"/>
          <w:tab w:val="left" w:pos="709"/>
          <w:tab w:val="left" w:pos="851"/>
          <w:tab w:val="left" w:pos="993"/>
        </w:tabs>
        <w:spacing w:before="0"/>
        <w:ind w:left="0" w:firstLine="709"/>
      </w:pPr>
      <w:r>
        <w:t>Презентация проекта (3 минуты). Умение сформулировать и представить цель и задачи (в терминах формируемых общих компетенций, знаний, умений в соответствии с ФГОС СПО), обосновать выбор педагогического инструментария (формы, методы, технологии, средства) в соответствие с заявленными задачами, (до 2 баллов).</w:t>
      </w:r>
    </w:p>
    <w:p w:rsidR="00AA6CBE" w:rsidRDefault="00AA6CBE" w:rsidP="00AA6CBE">
      <w:pPr>
        <w:pStyle w:val="21"/>
        <w:numPr>
          <w:ilvl w:val="3"/>
          <w:numId w:val="5"/>
        </w:numPr>
        <w:shd w:val="clear" w:color="auto" w:fill="auto"/>
        <w:tabs>
          <w:tab w:val="left" w:pos="0"/>
          <w:tab w:val="left" w:pos="709"/>
          <w:tab w:val="left" w:pos="851"/>
          <w:tab w:val="left" w:pos="993"/>
        </w:tabs>
        <w:spacing w:before="0"/>
        <w:ind w:left="0" w:firstLine="709"/>
      </w:pPr>
      <w:r>
        <w:t>Мастерство преподавания.</w:t>
      </w:r>
    </w:p>
    <w:p w:rsidR="00AA6CBE" w:rsidRDefault="00AA6CBE" w:rsidP="00AA6CBE">
      <w:pPr>
        <w:pStyle w:val="21"/>
        <w:numPr>
          <w:ilvl w:val="3"/>
          <w:numId w:val="5"/>
        </w:numPr>
        <w:shd w:val="clear" w:color="auto" w:fill="auto"/>
        <w:tabs>
          <w:tab w:val="left" w:pos="0"/>
          <w:tab w:val="left" w:pos="709"/>
          <w:tab w:val="left" w:pos="851"/>
          <w:tab w:val="left" w:pos="993"/>
        </w:tabs>
        <w:spacing w:before="0"/>
        <w:ind w:left="0" w:firstLine="709"/>
      </w:pPr>
      <w:r>
        <w:t>Соответствие реализуемого проекта полученному заданию и реализуемому принципу; (до 1 балла).</w:t>
      </w:r>
    </w:p>
    <w:p w:rsidR="00AA6CBE" w:rsidRDefault="00AA6CBE" w:rsidP="002E192D">
      <w:pPr>
        <w:pStyle w:val="21"/>
        <w:numPr>
          <w:ilvl w:val="3"/>
          <w:numId w:val="5"/>
        </w:numPr>
        <w:shd w:val="clear" w:color="auto" w:fill="auto"/>
        <w:tabs>
          <w:tab w:val="left" w:pos="709"/>
          <w:tab w:val="left" w:pos="851"/>
          <w:tab w:val="left" w:pos="993"/>
        </w:tabs>
        <w:spacing w:before="0"/>
        <w:ind w:left="0" w:firstLine="709"/>
      </w:pPr>
      <w:r>
        <w:t>Степень соответствия выбранных форм и методов преподавания для</w:t>
      </w:r>
      <w:r w:rsidR="002E192D" w:rsidRPr="002E192D">
        <w:t xml:space="preserve"> </w:t>
      </w:r>
      <w:r>
        <w:t>формирования общих компетенций, знаний, умений (заявленных в технологической карте/сценарии); (до 2 баллов).</w:t>
      </w:r>
    </w:p>
    <w:p w:rsidR="00AA6CBE" w:rsidRDefault="00AA6CBE" w:rsidP="00AA6CBE">
      <w:pPr>
        <w:pStyle w:val="21"/>
        <w:numPr>
          <w:ilvl w:val="3"/>
          <w:numId w:val="5"/>
        </w:numPr>
        <w:shd w:val="clear" w:color="auto" w:fill="auto"/>
        <w:tabs>
          <w:tab w:val="left" w:pos="709"/>
          <w:tab w:val="left" w:pos="851"/>
          <w:tab w:val="left" w:pos="993"/>
        </w:tabs>
        <w:spacing w:before="0"/>
        <w:ind w:left="0" w:firstLine="709"/>
      </w:pPr>
      <w:r>
        <w:t>Качество организации учебного сотрудничества обучающихся с преподавателем и между собой, активность обучающихся, использование интерактивных технологий (до 2 баллов).</w:t>
      </w:r>
    </w:p>
    <w:p w:rsidR="00AA6CBE" w:rsidRDefault="00AA6CBE" w:rsidP="00AA6CBE">
      <w:pPr>
        <w:pStyle w:val="21"/>
        <w:numPr>
          <w:ilvl w:val="3"/>
          <w:numId w:val="5"/>
        </w:numPr>
        <w:shd w:val="clear" w:color="auto" w:fill="auto"/>
        <w:tabs>
          <w:tab w:val="left" w:pos="709"/>
          <w:tab w:val="left" w:pos="851"/>
          <w:tab w:val="left" w:pos="993"/>
        </w:tabs>
        <w:spacing w:before="0"/>
        <w:ind w:left="0" w:firstLine="709"/>
      </w:pPr>
      <w:r>
        <w:t>Целесообразность и эффективность использования ИКТ, раздаточного материала, лабораторного оборудования и т.д. для формирования общих компетенций, знаний, умений в соответствии с ФГОС СПО (до 2 баллов).</w:t>
      </w:r>
    </w:p>
    <w:p w:rsidR="00AA6CBE" w:rsidRDefault="00AA6CBE" w:rsidP="00AA6CBE">
      <w:pPr>
        <w:pStyle w:val="21"/>
        <w:numPr>
          <w:ilvl w:val="3"/>
          <w:numId w:val="5"/>
        </w:numPr>
        <w:shd w:val="clear" w:color="auto" w:fill="auto"/>
        <w:tabs>
          <w:tab w:val="left" w:pos="709"/>
          <w:tab w:val="left" w:pos="851"/>
          <w:tab w:val="left" w:pos="993"/>
        </w:tabs>
        <w:spacing w:before="0"/>
        <w:ind w:left="0" w:firstLine="709"/>
      </w:pPr>
      <w:r>
        <w:t>Презентабельность педагога (речь, педагогический такт, профессиональная компетентность); (до 1 балла).</w:t>
      </w:r>
    </w:p>
    <w:p w:rsidR="00AA6CBE" w:rsidRDefault="00AA6CBE" w:rsidP="00AA6CBE">
      <w:pPr>
        <w:pStyle w:val="21"/>
        <w:numPr>
          <w:ilvl w:val="3"/>
          <w:numId w:val="5"/>
        </w:numPr>
        <w:shd w:val="clear" w:color="auto" w:fill="auto"/>
        <w:tabs>
          <w:tab w:val="left" w:pos="709"/>
          <w:tab w:val="left" w:pos="851"/>
          <w:tab w:val="left" w:pos="993"/>
        </w:tabs>
        <w:spacing w:before="0"/>
        <w:ind w:left="0" w:firstLine="709"/>
      </w:pPr>
      <w:r>
        <w:t>Мобильность в нестандартной педагогической ситуации (до 2 балла).</w:t>
      </w:r>
    </w:p>
    <w:p w:rsidR="00AA6CBE" w:rsidRDefault="00AA6CBE" w:rsidP="00AA6CBE">
      <w:pPr>
        <w:pStyle w:val="21"/>
        <w:numPr>
          <w:ilvl w:val="3"/>
          <w:numId w:val="5"/>
        </w:numPr>
        <w:shd w:val="clear" w:color="auto" w:fill="auto"/>
        <w:tabs>
          <w:tab w:val="left" w:pos="709"/>
          <w:tab w:val="left" w:pos="851"/>
          <w:tab w:val="left" w:pos="993"/>
        </w:tabs>
        <w:spacing w:before="0"/>
        <w:ind w:left="0" w:firstLine="709"/>
      </w:pPr>
      <w:r>
        <w:t>Степень реализации заявленной цели и задач, в том числе по результатам рефлексии студентов в конце урока (до 2 баллов).</w:t>
      </w:r>
    </w:p>
    <w:p w:rsidR="00AA6CBE" w:rsidRDefault="00AA6CBE" w:rsidP="00AA6CBE">
      <w:pPr>
        <w:pStyle w:val="21"/>
        <w:numPr>
          <w:ilvl w:val="3"/>
          <w:numId w:val="5"/>
        </w:numPr>
        <w:shd w:val="clear" w:color="auto" w:fill="auto"/>
        <w:tabs>
          <w:tab w:val="left" w:pos="709"/>
          <w:tab w:val="left" w:pos="851"/>
          <w:tab w:val="left" w:pos="993"/>
        </w:tabs>
        <w:spacing w:before="0"/>
        <w:ind w:left="0" w:firstLine="709"/>
      </w:pPr>
      <w:r>
        <w:t>Соблюдение регламента выступления (до 1 балла).</w:t>
      </w:r>
    </w:p>
    <w:p w:rsidR="00AA6CBE" w:rsidRDefault="00AA6CBE" w:rsidP="00AA6CBE">
      <w:pPr>
        <w:pStyle w:val="21"/>
        <w:shd w:val="clear" w:color="auto" w:fill="auto"/>
        <w:tabs>
          <w:tab w:val="left" w:pos="709"/>
          <w:tab w:val="left" w:pos="851"/>
          <w:tab w:val="left" w:pos="993"/>
        </w:tabs>
        <w:spacing w:before="0"/>
        <w:ind w:firstLine="709"/>
      </w:pPr>
      <w:r>
        <w:rPr>
          <w:rStyle w:val="22"/>
        </w:rPr>
        <w:t xml:space="preserve">6.5. Задание </w:t>
      </w:r>
      <w:r>
        <w:t xml:space="preserve">3: </w:t>
      </w:r>
      <w:r>
        <w:rPr>
          <w:rStyle w:val="22"/>
        </w:rPr>
        <w:t xml:space="preserve">«Педагогическая дискуссия» </w:t>
      </w:r>
      <w:r>
        <w:t>(оценка до 10 баллов) направлено на актуализацию научно-методической и социально-педагогической функций конкурсанта. Задание выполняется в два этапа.</w:t>
      </w:r>
    </w:p>
    <w:p w:rsidR="00AA6CBE" w:rsidRDefault="00AA6CBE" w:rsidP="00AA6CBE">
      <w:pPr>
        <w:pStyle w:val="21"/>
        <w:numPr>
          <w:ilvl w:val="2"/>
          <w:numId w:val="6"/>
        </w:numPr>
        <w:shd w:val="clear" w:color="auto" w:fill="auto"/>
        <w:tabs>
          <w:tab w:val="left" w:pos="709"/>
          <w:tab w:val="left" w:pos="851"/>
          <w:tab w:val="left" w:pos="993"/>
        </w:tabs>
        <w:spacing w:before="0"/>
        <w:ind w:left="0" w:firstLine="709"/>
      </w:pPr>
      <w:r>
        <w:t xml:space="preserve">1 этап - ознакомление со статьёй. Участникам конкурса предлагается для ознакомления одинаковая для всех статья на актуальную тему. Конкурсанты индивидуально знакомятся с содержанием статьи, продумывают свой вариант плана обсуждения. </w:t>
      </w:r>
      <w:r>
        <w:rPr>
          <w:u w:val="single"/>
        </w:rPr>
        <w:t>Статья для анализа предоставляется конкурсанту накануне дня проведения этапа Конкурса.</w:t>
      </w:r>
    </w:p>
    <w:p w:rsidR="00AA6CBE" w:rsidRDefault="00AA6CBE" w:rsidP="00AA6CBE">
      <w:pPr>
        <w:pStyle w:val="21"/>
        <w:numPr>
          <w:ilvl w:val="2"/>
          <w:numId w:val="6"/>
        </w:numPr>
        <w:shd w:val="clear" w:color="auto" w:fill="auto"/>
        <w:tabs>
          <w:tab w:val="left" w:pos="709"/>
          <w:tab w:val="left" w:pos="851"/>
          <w:tab w:val="left" w:pos="993"/>
        </w:tabs>
        <w:spacing w:before="0"/>
        <w:ind w:left="0" w:firstLine="709"/>
      </w:pPr>
      <w:r>
        <w:t xml:space="preserve">II этап - дискуссия. Каждый участник должен быть обеспечен отдельным микрофоном. Участники ведут дискуссию на сцене в соответствии с жеребьёвкой, поочерёдно </w:t>
      </w:r>
      <w:proofErr w:type="gramStart"/>
      <w:r>
        <w:t>выполняя роль</w:t>
      </w:r>
      <w:proofErr w:type="gramEnd"/>
      <w:r>
        <w:t xml:space="preserve"> ведущего (не более 5 минут), задают вопросы для обсуждения, вовлекая в дискуссию других конкурсантов.</w:t>
      </w:r>
    </w:p>
    <w:p w:rsidR="00AA6CBE" w:rsidRDefault="00AA6CBE" w:rsidP="00AA6CBE">
      <w:pPr>
        <w:pStyle w:val="21"/>
        <w:numPr>
          <w:ilvl w:val="2"/>
          <w:numId w:val="6"/>
        </w:numPr>
        <w:shd w:val="clear" w:color="auto" w:fill="auto"/>
        <w:tabs>
          <w:tab w:val="left" w:pos="709"/>
          <w:tab w:val="left" w:pos="851"/>
          <w:tab w:val="left" w:pos="993"/>
          <w:tab w:val="left" w:pos="1563"/>
        </w:tabs>
        <w:spacing w:before="0"/>
        <w:ind w:left="0" w:firstLine="709"/>
      </w:pPr>
      <w:r>
        <w:t>Критерии оценки:</w:t>
      </w:r>
    </w:p>
    <w:p w:rsidR="00AA6CBE" w:rsidRDefault="00AA6CBE" w:rsidP="00AA6CBE">
      <w:pPr>
        <w:pStyle w:val="21"/>
        <w:numPr>
          <w:ilvl w:val="3"/>
          <w:numId w:val="6"/>
        </w:numPr>
        <w:shd w:val="clear" w:color="auto" w:fill="auto"/>
        <w:tabs>
          <w:tab w:val="left" w:pos="709"/>
          <w:tab w:val="left" w:pos="851"/>
          <w:tab w:val="left" w:pos="993"/>
        </w:tabs>
        <w:spacing w:before="0"/>
        <w:ind w:left="0" w:firstLine="709"/>
      </w:pPr>
      <w:r>
        <w:t xml:space="preserve">Ведение дискуссии. Соответствие теме статьи высказываний </w:t>
      </w:r>
      <w:r>
        <w:lastRenderedPageBreak/>
        <w:t>ведущего (до 2 баллов).</w:t>
      </w:r>
    </w:p>
    <w:p w:rsidR="00AA6CBE" w:rsidRDefault="00AA6CBE" w:rsidP="00AA6CBE">
      <w:pPr>
        <w:pStyle w:val="21"/>
        <w:numPr>
          <w:ilvl w:val="3"/>
          <w:numId w:val="6"/>
        </w:numPr>
        <w:shd w:val="clear" w:color="auto" w:fill="auto"/>
        <w:tabs>
          <w:tab w:val="left" w:pos="0"/>
          <w:tab w:val="left" w:pos="709"/>
          <w:tab w:val="left" w:pos="851"/>
          <w:tab w:val="left" w:pos="993"/>
        </w:tabs>
        <w:spacing w:before="0"/>
        <w:ind w:left="0" w:firstLine="709"/>
      </w:pPr>
      <w:r>
        <w:t>Умение вести дискуссию: ставить проблемные вопросы, поддерживать участников, умение слышать оппонентов, культура диалога (до 2 баллов).</w:t>
      </w:r>
    </w:p>
    <w:p w:rsidR="00AA6CBE" w:rsidRDefault="00AA6CBE" w:rsidP="00AA6CBE">
      <w:pPr>
        <w:pStyle w:val="21"/>
        <w:numPr>
          <w:ilvl w:val="3"/>
          <w:numId w:val="6"/>
        </w:numPr>
        <w:shd w:val="clear" w:color="auto" w:fill="auto"/>
        <w:tabs>
          <w:tab w:val="left" w:pos="709"/>
          <w:tab w:val="left" w:pos="851"/>
          <w:tab w:val="left" w:pos="993"/>
        </w:tabs>
        <w:spacing w:before="0"/>
        <w:ind w:left="0" w:firstLine="709"/>
      </w:pPr>
      <w:r>
        <w:t>Общая и профессиональная эрудиция, аргументированность ведущего (до 2 баллов).</w:t>
      </w:r>
    </w:p>
    <w:p w:rsidR="00AA6CBE" w:rsidRDefault="00AA6CBE" w:rsidP="00AA6CBE">
      <w:pPr>
        <w:pStyle w:val="21"/>
        <w:numPr>
          <w:ilvl w:val="3"/>
          <w:numId w:val="6"/>
        </w:numPr>
        <w:shd w:val="clear" w:color="auto" w:fill="auto"/>
        <w:tabs>
          <w:tab w:val="left" w:pos="709"/>
          <w:tab w:val="left" w:pos="851"/>
          <w:tab w:val="left" w:pos="993"/>
          <w:tab w:val="left" w:pos="1713"/>
        </w:tabs>
        <w:spacing w:before="0"/>
        <w:ind w:left="0" w:firstLine="709"/>
      </w:pPr>
      <w:r>
        <w:t>Нормативно-правовая компетентность ведущего (до 2 баллов).</w:t>
      </w:r>
    </w:p>
    <w:p w:rsidR="00AA6CBE" w:rsidRDefault="00AA6CBE" w:rsidP="00AA6CBE">
      <w:pPr>
        <w:pStyle w:val="21"/>
        <w:numPr>
          <w:ilvl w:val="3"/>
          <w:numId w:val="6"/>
        </w:numPr>
        <w:shd w:val="clear" w:color="auto" w:fill="auto"/>
        <w:tabs>
          <w:tab w:val="left" w:pos="709"/>
          <w:tab w:val="left" w:pos="851"/>
          <w:tab w:val="left" w:pos="993"/>
          <w:tab w:val="left" w:pos="1713"/>
        </w:tabs>
        <w:spacing w:before="0"/>
        <w:ind w:left="0" w:firstLine="709"/>
      </w:pPr>
      <w:r>
        <w:t>Активность в качестве участника (до 2 баллов).</w:t>
      </w:r>
    </w:p>
    <w:p w:rsidR="00AA6CBE" w:rsidRDefault="00AA6CBE" w:rsidP="00AA6CBE">
      <w:pPr>
        <w:pStyle w:val="21"/>
        <w:numPr>
          <w:ilvl w:val="1"/>
          <w:numId w:val="6"/>
        </w:numPr>
        <w:shd w:val="clear" w:color="auto" w:fill="auto"/>
        <w:tabs>
          <w:tab w:val="left" w:pos="709"/>
          <w:tab w:val="left" w:pos="851"/>
          <w:tab w:val="left" w:pos="993"/>
          <w:tab w:val="left" w:pos="1277"/>
        </w:tabs>
        <w:spacing w:before="0"/>
        <w:ind w:left="0" w:firstLine="709"/>
      </w:pPr>
      <w:r>
        <w:rPr>
          <w:rStyle w:val="22"/>
        </w:rPr>
        <w:t xml:space="preserve">Задание 4: «Профессионально-педагогическая задача» </w:t>
      </w:r>
      <w:r>
        <w:t>(оценки до 10 баллов) направлено на актуализацию социально-педагогической функции конкурсанта.</w:t>
      </w:r>
    </w:p>
    <w:p w:rsidR="00AA6CBE" w:rsidRDefault="00AA6CBE" w:rsidP="00AA6CBE">
      <w:pPr>
        <w:pStyle w:val="21"/>
        <w:numPr>
          <w:ilvl w:val="2"/>
          <w:numId w:val="6"/>
        </w:numPr>
        <w:shd w:val="clear" w:color="auto" w:fill="auto"/>
        <w:tabs>
          <w:tab w:val="left" w:pos="709"/>
          <w:tab w:val="left" w:pos="851"/>
          <w:tab w:val="left" w:pos="993"/>
          <w:tab w:val="left" w:pos="1526"/>
        </w:tabs>
        <w:spacing w:before="0"/>
        <w:ind w:left="0" w:firstLine="709"/>
      </w:pPr>
      <w:r>
        <w:t xml:space="preserve">Участникам конкурса предлагается решить </w:t>
      </w:r>
      <w:proofErr w:type="spellStart"/>
      <w:r>
        <w:t>профессионально</w:t>
      </w:r>
      <w:r>
        <w:softHyphen/>
        <w:t>педагогическую</w:t>
      </w:r>
      <w:proofErr w:type="spellEnd"/>
      <w:r>
        <w:t xml:space="preserve"> задачу (проблемную ситуацию). Задача может быть представлена с использованием аудио (видео) материалов.</w:t>
      </w:r>
    </w:p>
    <w:p w:rsidR="00AA6CBE" w:rsidRDefault="00AA6CBE" w:rsidP="00AA6CBE">
      <w:pPr>
        <w:pStyle w:val="21"/>
        <w:shd w:val="clear" w:color="auto" w:fill="auto"/>
        <w:tabs>
          <w:tab w:val="left" w:pos="709"/>
          <w:tab w:val="left" w:pos="851"/>
          <w:tab w:val="left" w:pos="993"/>
        </w:tabs>
        <w:spacing w:before="0"/>
        <w:ind w:firstLine="709"/>
      </w:pPr>
      <w:r>
        <w:t>После 10 минутной подготовки каждый конкурсант по очереди (в соответствии с жеребьевкой) комментирует, анализирует ситуацию и дает рекомендации по ее решению (не более 4 минут).</w:t>
      </w:r>
    </w:p>
    <w:p w:rsidR="00AA6CBE" w:rsidRDefault="00AA6CBE" w:rsidP="00AA6CBE">
      <w:pPr>
        <w:pStyle w:val="21"/>
        <w:shd w:val="clear" w:color="auto" w:fill="auto"/>
        <w:tabs>
          <w:tab w:val="left" w:pos="709"/>
          <w:tab w:val="left" w:pos="851"/>
          <w:tab w:val="left" w:pos="993"/>
        </w:tabs>
        <w:spacing w:before="0"/>
        <w:ind w:firstLine="709"/>
      </w:pPr>
      <w:r>
        <w:t>Во время выступления конкурсанта организаторами исключается возможность прослушивания его комментария и решения задачи последующими участниками.</w:t>
      </w:r>
    </w:p>
    <w:p w:rsidR="00AA6CBE" w:rsidRDefault="00AA6CBE" w:rsidP="00AA6CBE">
      <w:pPr>
        <w:pStyle w:val="21"/>
        <w:numPr>
          <w:ilvl w:val="2"/>
          <w:numId w:val="6"/>
        </w:numPr>
        <w:shd w:val="clear" w:color="auto" w:fill="auto"/>
        <w:tabs>
          <w:tab w:val="left" w:pos="709"/>
          <w:tab w:val="left" w:pos="851"/>
          <w:tab w:val="left" w:pos="993"/>
          <w:tab w:val="left" w:pos="1520"/>
        </w:tabs>
        <w:spacing w:before="0"/>
        <w:ind w:left="0" w:firstLine="709"/>
      </w:pPr>
      <w:r>
        <w:t>Критерии оценки:</w:t>
      </w:r>
    </w:p>
    <w:p w:rsidR="00AA6CBE" w:rsidRDefault="00AA6CBE" w:rsidP="00AA6CBE">
      <w:pPr>
        <w:pStyle w:val="21"/>
        <w:numPr>
          <w:ilvl w:val="2"/>
          <w:numId w:val="6"/>
        </w:numPr>
        <w:shd w:val="clear" w:color="auto" w:fill="auto"/>
        <w:tabs>
          <w:tab w:val="left" w:pos="709"/>
          <w:tab w:val="left" w:pos="851"/>
          <w:tab w:val="left" w:pos="993"/>
          <w:tab w:val="left" w:pos="1682"/>
        </w:tabs>
        <w:spacing w:before="0"/>
        <w:ind w:left="0" w:firstLine="709"/>
      </w:pPr>
      <w:r>
        <w:t>Умение увидеть проблему, проанализировать её, оценить исходные условия (до 2 баллов).</w:t>
      </w:r>
    </w:p>
    <w:p w:rsidR="00AA6CBE" w:rsidRDefault="00AA6CBE" w:rsidP="00AA6CBE">
      <w:pPr>
        <w:pStyle w:val="21"/>
        <w:numPr>
          <w:ilvl w:val="2"/>
          <w:numId w:val="6"/>
        </w:numPr>
        <w:shd w:val="clear" w:color="auto" w:fill="auto"/>
        <w:tabs>
          <w:tab w:val="left" w:pos="709"/>
          <w:tab w:val="left" w:pos="851"/>
          <w:tab w:val="left" w:pos="993"/>
          <w:tab w:val="left" w:pos="1942"/>
        </w:tabs>
        <w:spacing w:before="0"/>
        <w:ind w:left="0" w:firstLine="709"/>
      </w:pPr>
      <w:r>
        <w:t>Диагностика индивидуального или группового поступка, диагностика личности и/или коллектива (до 3 баллов).</w:t>
      </w:r>
    </w:p>
    <w:p w:rsidR="00AA6CBE" w:rsidRDefault="00AA6CBE" w:rsidP="00AA6CBE">
      <w:pPr>
        <w:pStyle w:val="21"/>
        <w:numPr>
          <w:ilvl w:val="2"/>
          <w:numId w:val="6"/>
        </w:numPr>
        <w:shd w:val="clear" w:color="auto" w:fill="auto"/>
        <w:tabs>
          <w:tab w:val="left" w:pos="709"/>
          <w:tab w:val="left" w:pos="851"/>
          <w:tab w:val="left" w:pos="993"/>
          <w:tab w:val="left" w:pos="1942"/>
        </w:tabs>
        <w:spacing w:before="0"/>
        <w:ind w:left="0" w:firstLine="709"/>
      </w:pPr>
      <w:r>
        <w:t xml:space="preserve">Выбор стратегии, определение программы действий обучающихся/воспитанников и педагога. Предложение путей </w:t>
      </w:r>
      <w:proofErr w:type="gramStart"/>
      <w:r>
        <w:t>решения ситуации</w:t>
      </w:r>
      <w:proofErr w:type="gramEnd"/>
      <w:r>
        <w:t>, выбор педагогически-целесообразных средств (до 3 баллов).</w:t>
      </w:r>
    </w:p>
    <w:p w:rsidR="00AA6CBE" w:rsidRDefault="00AA6CBE" w:rsidP="00AA6CBE">
      <w:pPr>
        <w:pStyle w:val="21"/>
        <w:numPr>
          <w:ilvl w:val="2"/>
          <w:numId w:val="6"/>
        </w:numPr>
        <w:shd w:val="clear" w:color="auto" w:fill="auto"/>
        <w:tabs>
          <w:tab w:val="left" w:pos="709"/>
          <w:tab w:val="left" w:pos="851"/>
          <w:tab w:val="left" w:pos="993"/>
          <w:tab w:val="left" w:pos="1942"/>
        </w:tabs>
        <w:spacing w:before="0"/>
        <w:ind w:left="0" w:firstLine="709"/>
      </w:pPr>
      <w:r>
        <w:t>Нормативно-правовая компетентность (до 2 баллов).</w:t>
      </w:r>
    </w:p>
    <w:p w:rsidR="00096895" w:rsidRDefault="00AA6CBE" w:rsidP="00AA6CBE">
      <w:pPr>
        <w:pStyle w:val="21"/>
        <w:shd w:val="clear" w:color="auto" w:fill="auto"/>
        <w:tabs>
          <w:tab w:val="left" w:pos="709"/>
          <w:tab w:val="left" w:pos="851"/>
          <w:tab w:val="left" w:pos="993"/>
        </w:tabs>
        <w:spacing w:before="0"/>
        <w:ind w:firstLine="709"/>
      </w:pPr>
      <w:proofErr w:type="gramStart"/>
      <w:r>
        <w:t>6.7 . Материалы, предоставляемые участниками в конкурсную комиссию (жюри) должны включать: наименование образовательной организации; наименование, код профессии (специальности), обучение по которой осуществляет участник; наименование дисциплины (МДК</w:t>
      </w:r>
      <w:r w:rsidR="00215610">
        <w:t>,</w:t>
      </w:r>
      <w:r w:rsidR="00215610" w:rsidRPr="00215610">
        <w:t xml:space="preserve"> </w:t>
      </w:r>
      <w:r w:rsidR="00215610">
        <w:t>учебной практики</w:t>
      </w:r>
      <w:r>
        <w:t xml:space="preserve">), по которому представлена разработка; тему проводимого занятия; цели проведения занятия; содержание. </w:t>
      </w:r>
      <w:proofErr w:type="gramEnd"/>
    </w:p>
    <w:p w:rsidR="00AA6CBE" w:rsidRDefault="00AA6CBE" w:rsidP="00AA6CBE">
      <w:pPr>
        <w:pStyle w:val="21"/>
        <w:shd w:val="clear" w:color="auto" w:fill="auto"/>
        <w:tabs>
          <w:tab w:val="left" w:pos="709"/>
          <w:tab w:val="left" w:pos="851"/>
          <w:tab w:val="left" w:pos="993"/>
        </w:tabs>
        <w:spacing w:before="0"/>
        <w:ind w:firstLine="709"/>
      </w:pPr>
      <w:r w:rsidRPr="00FB1967">
        <w:rPr>
          <w:b/>
          <w:highlight w:val="yellow"/>
        </w:rPr>
        <w:t>Требования к оформлению конкурсных материалов</w:t>
      </w:r>
      <w:r>
        <w:t>: конкурсные материалы должны быть выполнены на одной стороне листа белой бумаги формата А</w:t>
      </w:r>
      <w:proofErr w:type="gramStart"/>
      <w:r>
        <w:t>4</w:t>
      </w:r>
      <w:proofErr w:type="gramEnd"/>
      <w:r>
        <w:t xml:space="preserve"> (210 х 297 мм). Интервал межстрочный </w:t>
      </w:r>
      <w:r w:rsidR="001E5247">
        <w:t>–</w:t>
      </w:r>
      <w:r>
        <w:t xml:space="preserve"> 1,5. Цвет шрифта </w:t>
      </w:r>
      <w:r w:rsidR="001E5247">
        <w:t>–</w:t>
      </w:r>
      <w:r>
        <w:t xml:space="preserve"> черный. Гарнитура шрифта основного текста </w:t>
      </w:r>
      <w:r w:rsidR="001E5247">
        <w:t>–</w:t>
      </w:r>
      <w:r>
        <w:rPr>
          <w:lang w:bidi="en-US"/>
        </w:rPr>
        <w:t>«</w:t>
      </w:r>
      <w:proofErr w:type="spellStart"/>
      <w:r>
        <w:rPr>
          <w:lang w:val="en-US" w:bidi="en-US"/>
        </w:rPr>
        <w:t>TimesNewRoman</w:t>
      </w:r>
      <w:proofErr w:type="spellEnd"/>
      <w:r>
        <w:rPr>
          <w:lang w:bidi="en-US"/>
        </w:rPr>
        <w:t xml:space="preserve">». </w:t>
      </w:r>
      <w:r>
        <w:t xml:space="preserve">Кегль (размер) 14 пунктов. Размеры полей страницы: </w:t>
      </w:r>
      <w:proofErr w:type="gramStart"/>
      <w:r>
        <w:t>левое</w:t>
      </w:r>
      <w:proofErr w:type="gramEnd"/>
      <w:r w:rsidR="001E5247">
        <w:t>–</w:t>
      </w:r>
      <w:r>
        <w:t xml:space="preserve"> 30 мм, верхнее, нижнее и правое </w:t>
      </w:r>
      <w:r w:rsidR="001E5247">
        <w:t>–</w:t>
      </w:r>
      <w:r>
        <w:t xml:space="preserve"> 20 мм. Формат абзаца: полное выравнивание («по ширине»). Отступ красной строки 1,25 одинаковый по всему тексту.</w:t>
      </w:r>
    </w:p>
    <w:p w:rsidR="00AA6CBE" w:rsidRDefault="00AA6CBE" w:rsidP="00AA6CBE">
      <w:pPr>
        <w:pStyle w:val="21"/>
        <w:shd w:val="clear" w:color="auto" w:fill="auto"/>
        <w:tabs>
          <w:tab w:val="left" w:pos="709"/>
          <w:tab w:val="left" w:pos="851"/>
          <w:tab w:val="left" w:pos="993"/>
        </w:tabs>
        <w:spacing w:before="0"/>
        <w:ind w:firstLine="709"/>
        <w:jc w:val="left"/>
      </w:pPr>
      <w:r>
        <w:t>Страницы должны быть пронумерованы с учётом титульного листа.</w:t>
      </w:r>
    </w:p>
    <w:p w:rsidR="00AA6CBE" w:rsidRDefault="00AA6CBE" w:rsidP="00AA6CBE">
      <w:pPr>
        <w:pStyle w:val="21"/>
        <w:shd w:val="clear" w:color="auto" w:fill="auto"/>
        <w:tabs>
          <w:tab w:val="left" w:pos="709"/>
          <w:tab w:val="left" w:pos="851"/>
          <w:tab w:val="left" w:pos="993"/>
        </w:tabs>
        <w:spacing w:before="0" w:after="90"/>
        <w:ind w:firstLine="709"/>
        <w:jc w:val="left"/>
      </w:pPr>
      <w:r>
        <w:t>Точка в конце заголовка, располагаемого посередине листа, не ставится. Заголовки не подчёркиваются.</w:t>
      </w:r>
    </w:p>
    <w:p w:rsidR="00AA6CBE" w:rsidRDefault="00AA6CBE" w:rsidP="00AA6CBE">
      <w:pPr>
        <w:pStyle w:val="21"/>
        <w:shd w:val="clear" w:color="auto" w:fill="auto"/>
        <w:tabs>
          <w:tab w:val="left" w:pos="1758"/>
        </w:tabs>
        <w:spacing w:before="240" w:after="240" w:line="280" w:lineRule="exact"/>
        <w:ind w:left="570"/>
        <w:jc w:val="center"/>
      </w:pPr>
      <w:r>
        <w:t>7. Подведение итогов II (территориального) этапа Конкурса</w:t>
      </w:r>
    </w:p>
    <w:p w:rsidR="00AA6CBE" w:rsidRDefault="00AA6CBE" w:rsidP="00AA6CBE">
      <w:pPr>
        <w:pStyle w:val="21"/>
        <w:numPr>
          <w:ilvl w:val="1"/>
          <w:numId w:val="7"/>
        </w:numPr>
        <w:shd w:val="clear" w:color="auto" w:fill="auto"/>
        <w:tabs>
          <w:tab w:val="left" w:pos="1275"/>
        </w:tabs>
        <w:spacing w:before="0"/>
        <w:ind w:left="0" w:firstLine="709"/>
      </w:pPr>
      <w:r>
        <w:lastRenderedPageBreak/>
        <w:t xml:space="preserve"> Оценка результатов конкурсных заданий проводится открыто после завершения каждого задания на основе приведенных в настоящем положении критериев.</w:t>
      </w:r>
    </w:p>
    <w:p w:rsidR="00AA6CBE" w:rsidRDefault="00AA6CBE" w:rsidP="00AA6CBE">
      <w:pPr>
        <w:pStyle w:val="60"/>
        <w:shd w:val="clear" w:color="auto" w:fill="auto"/>
        <w:ind w:firstLine="709"/>
      </w:pPr>
      <w:r>
        <w:t>В случае получения двумя и более конкурсантами одинаковых результатов, между ними проводится дополнительный конкурс «Ситуационная задача».</w:t>
      </w:r>
    </w:p>
    <w:p w:rsidR="00AA6CBE" w:rsidRDefault="00AA6CBE" w:rsidP="00AA6CBE">
      <w:pPr>
        <w:pStyle w:val="21"/>
        <w:shd w:val="clear" w:color="auto" w:fill="auto"/>
        <w:spacing w:before="0"/>
        <w:ind w:firstLine="709"/>
      </w:pPr>
      <w:r>
        <w:t xml:space="preserve">(Оценка до 5 баллов). Участникам конкурса предлагается решить ситуационную задачу (одну из возможных пяти). Определение ситуационной задачи производится Председателем жюри методом случайного выбора. Участники выполняют задание на сцене в течение 5 минут и предоставляют членам жюри. После рассмотрения результатов выполнения задания, члены жюри выставляют оценки в соответствии с критериями оценивания конкурсного </w:t>
      </w:r>
      <w:r>
        <w:rPr>
          <w:rStyle w:val="22"/>
        </w:rPr>
        <w:t>Задания 4.</w:t>
      </w:r>
    </w:p>
    <w:p w:rsidR="00AA6CBE" w:rsidRDefault="00AA6CBE" w:rsidP="00AA6CBE">
      <w:pPr>
        <w:pStyle w:val="21"/>
        <w:numPr>
          <w:ilvl w:val="1"/>
          <w:numId w:val="7"/>
        </w:numPr>
        <w:shd w:val="clear" w:color="auto" w:fill="auto"/>
        <w:tabs>
          <w:tab w:val="left" w:pos="1275"/>
        </w:tabs>
        <w:spacing w:before="0"/>
        <w:ind w:left="0" w:firstLine="709"/>
      </w:pPr>
      <w:r>
        <w:t xml:space="preserve"> Участники II (территориального) этапа Конкурса награждаются</w:t>
      </w:r>
      <w:r>
        <w:br/>
        <w:t>дипломами.</w:t>
      </w:r>
    </w:p>
    <w:p w:rsidR="00AA6CBE" w:rsidRDefault="00AA6CBE" w:rsidP="00AA6CBE">
      <w:pPr>
        <w:pStyle w:val="21"/>
        <w:numPr>
          <w:ilvl w:val="1"/>
          <w:numId w:val="7"/>
        </w:numPr>
        <w:shd w:val="clear" w:color="auto" w:fill="auto"/>
        <w:tabs>
          <w:tab w:val="left" w:pos="1275"/>
        </w:tabs>
        <w:spacing w:before="0"/>
        <w:ind w:left="0" w:firstLine="709"/>
      </w:pPr>
      <w:r>
        <w:t xml:space="preserve"> Победитель II (территориального) этапа Конкурса от Волгодонского территориального объединения принимают участие в III (областном) этапе Конкурса.</w:t>
      </w:r>
    </w:p>
    <w:p w:rsidR="00AA6CBE" w:rsidRDefault="00AA6CBE" w:rsidP="00AA6CBE">
      <w:pPr>
        <w:widowControl/>
        <w:rPr>
          <w:rFonts w:ascii="Times New Roman" w:eastAsia="Times New Roman" w:hAnsi="Times New Roman" w:cs="Times New Roman"/>
          <w:color w:val="auto"/>
          <w:sz w:val="28"/>
          <w:szCs w:val="28"/>
        </w:rPr>
      </w:pPr>
    </w:p>
    <w:p w:rsidR="004B0103" w:rsidRPr="004B0103" w:rsidRDefault="004B0103" w:rsidP="004B0103">
      <w:pPr>
        <w:widowControl/>
        <w:jc w:val="center"/>
        <w:rPr>
          <w:rFonts w:ascii="Times New Roman" w:eastAsia="Times New Roman" w:hAnsi="Times New Roman" w:cs="Times New Roman"/>
          <w:color w:val="auto"/>
          <w:sz w:val="28"/>
          <w:szCs w:val="28"/>
        </w:rPr>
      </w:pPr>
      <w:r w:rsidRPr="004B0103">
        <w:rPr>
          <w:rFonts w:ascii="Times New Roman" w:eastAsia="Times New Roman" w:hAnsi="Times New Roman" w:cs="Times New Roman"/>
          <w:color w:val="auto"/>
          <w:sz w:val="28"/>
          <w:szCs w:val="28"/>
        </w:rPr>
        <w:t>8</w:t>
      </w:r>
      <w:r>
        <w:rPr>
          <w:rFonts w:ascii="Times New Roman" w:eastAsia="Times New Roman" w:hAnsi="Times New Roman" w:cs="Times New Roman"/>
          <w:color w:val="auto"/>
          <w:sz w:val="28"/>
          <w:szCs w:val="28"/>
        </w:rPr>
        <w:t>.</w:t>
      </w:r>
      <w:r w:rsidRPr="004B0103">
        <w:rPr>
          <w:rFonts w:ascii="Times New Roman" w:eastAsia="Times New Roman" w:hAnsi="Times New Roman" w:cs="Times New Roman"/>
          <w:color w:val="auto"/>
          <w:sz w:val="28"/>
          <w:szCs w:val="28"/>
        </w:rPr>
        <w:t xml:space="preserve"> Финансирование Конкурса</w:t>
      </w:r>
    </w:p>
    <w:p w:rsidR="004B0103" w:rsidRPr="004B0103" w:rsidRDefault="004B0103" w:rsidP="004B0103">
      <w:pPr>
        <w:widowControl/>
        <w:ind w:firstLine="709"/>
        <w:rPr>
          <w:rFonts w:ascii="Times New Roman" w:eastAsia="Times New Roman" w:hAnsi="Times New Roman" w:cs="Times New Roman"/>
          <w:color w:val="auto"/>
          <w:sz w:val="28"/>
          <w:szCs w:val="28"/>
        </w:rPr>
      </w:pPr>
      <w:r w:rsidRPr="004B0103">
        <w:rPr>
          <w:rFonts w:ascii="Times New Roman" w:eastAsia="Times New Roman" w:hAnsi="Times New Roman" w:cs="Times New Roman"/>
          <w:color w:val="auto"/>
          <w:sz w:val="28"/>
          <w:szCs w:val="28"/>
        </w:rPr>
        <w:t>8.1. Источник финансирования Конкурса определяется организатором.</w:t>
      </w:r>
    </w:p>
    <w:p w:rsidR="004B0103" w:rsidRDefault="004B0103" w:rsidP="004B0103">
      <w:pPr>
        <w:widowControl/>
        <w:ind w:firstLine="709"/>
        <w:rPr>
          <w:rFonts w:ascii="Times New Roman" w:eastAsia="Times New Roman" w:hAnsi="Times New Roman" w:cs="Times New Roman"/>
          <w:color w:val="auto"/>
          <w:sz w:val="28"/>
          <w:szCs w:val="28"/>
        </w:rPr>
        <w:sectPr w:rsidR="004B0103">
          <w:pgSz w:w="11900" w:h="16840"/>
          <w:pgMar w:top="709" w:right="671" w:bottom="822" w:left="1177" w:header="0" w:footer="3" w:gutter="0"/>
          <w:cols w:space="720"/>
        </w:sectPr>
      </w:pPr>
      <w:r w:rsidRPr="004B0103">
        <w:rPr>
          <w:rFonts w:ascii="Times New Roman" w:eastAsia="Times New Roman" w:hAnsi="Times New Roman" w:cs="Times New Roman"/>
          <w:color w:val="auto"/>
          <w:sz w:val="28"/>
          <w:szCs w:val="28"/>
        </w:rPr>
        <w:t>8.2. Проезд, проживание, питание участников II (т</w:t>
      </w:r>
      <w:r>
        <w:rPr>
          <w:rFonts w:ascii="Times New Roman" w:eastAsia="Times New Roman" w:hAnsi="Times New Roman" w:cs="Times New Roman"/>
          <w:color w:val="auto"/>
          <w:sz w:val="28"/>
          <w:szCs w:val="28"/>
        </w:rPr>
        <w:t xml:space="preserve">ерриториального) этапа Конкурса </w:t>
      </w:r>
      <w:r w:rsidRPr="004B0103">
        <w:rPr>
          <w:rFonts w:ascii="Times New Roman" w:eastAsia="Times New Roman" w:hAnsi="Times New Roman" w:cs="Times New Roman"/>
          <w:color w:val="auto"/>
          <w:sz w:val="28"/>
          <w:szCs w:val="28"/>
        </w:rPr>
        <w:t>осуществляется за счет средств командирую</w:t>
      </w:r>
      <w:bookmarkStart w:id="0" w:name="_GoBack"/>
      <w:bookmarkEnd w:id="0"/>
      <w:r w:rsidRPr="004B0103">
        <w:rPr>
          <w:rFonts w:ascii="Times New Roman" w:eastAsia="Times New Roman" w:hAnsi="Times New Roman" w:cs="Times New Roman"/>
          <w:color w:val="auto"/>
          <w:sz w:val="28"/>
          <w:szCs w:val="28"/>
        </w:rPr>
        <w:t>щей стороны.</w:t>
      </w:r>
    </w:p>
    <w:p w:rsidR="00AA6CBE" w:rsidRDefault="00AA6CBE" w:rsidP="00AA6CBE">
      <w:pPr>
        <w:pStyle w:val="50"/>
        <w:shd w:val="clear" w:color="auto" w:fill="auto"/>
        <w:spacing w:before="0" w:after="0" w:line="254" w:lineRule="exact"/>
        <w:ind w:left="5812"/>
      </w:pPr>
      <w:r>
        <w:lastRenderedPageBreak/>
        <w:t xml:space="preserve">Приложение 1. </w:t>
      </w:r>
    </w:p>
    <w:p w:rsidR="00AA6CBE" w:rsidRDefault="00AA6CBE" w:rsidP="00AA6CBE">
      <w:pPr>
        <w:pStyle w:val="50"/>
        <w:shd w:val="clear" w:color="auto" w:fill="auto"/>
        <w:spacing w:before="0" w:after="0" w:line="254" w:lineRule="exact"/>
        <w:ind w:left="5812"/>
      </w:pPr>
      <w:r>
        <w:t xml:space="preserve">к Положению о конкурсе </w:t>
      </w:r>
    </w:p>
    <w:p w:rsidR="00AA6CBE" w:rsidRDefault="00AA6CBE" w:rsidP="001E5247">
      <w:pPr>
        <w:pStyle w:val="50"/>
        <w:shd w:val="clear" w:color="auto" w:fill="auto"/>
        <w:spacing w:before="0" w:after="0" w:line="254" w:lineRule="exact"/>
        <w:ind w:left="5812"/>
      </w:pPr>
      <w:r>
        <w:t>«Педагогический работник года в системе профессионального образования Ростовской области»</w:t>
      </w:r>
    </w:p>
    <w:p w:rsidR="00AA6CBE" w:rsidRDefault="00AA6CBE" w:rsidP="00AA6CBE">
      <w:pPr>
        <w:pStyle w:val="21"/>
        <w:shd w:val="clear" w:color="auto" w:fill="auto"/>
        <w:spacing w:before="0" w:line="298" w:lineRule="exact"/>
        <w:ind w:right="20"/>
        <w:jc w:val="center"/>
      </w:pPr>
    </w:p>
    <w:p w:rsidR="00AA6CBE" w:rsidRDefault="00AA6CBE" w:rsidP="00AA6CBE">
      <w:pPr>
        <w:pStyle w:val="21"/>
        <w:shd w:val="clear" w:color="auto" w:fill="auto"/>
        <w:spacing w:before="0" w:line="298" w:lineRule="exact"/>
        <w:ind w:right="20"/>
        <w:jc w:val="center"/>
      </w:pPr>
    </w:p>
    <w:p w:rsidR="00AA6CBE" w:rsidRDefault="00AA6CBE" w:rsidP="00AA6CBE">
      <w:pPr>
        <w:pStyle w:val="21"/>
        <w:shd w:val="clear" w:color="auto" w:fill="auto"/>
        <w:spacing w:before="0" w:line="298" w:lineRule="exact"/>
        <w:ind w:right="20"/>
        <w:jc w:val="center"/>
      </w:pPr>
      <w:r>
        <w:t>ЗАЯВКА</w:t>
      </w:r>
    </w:p>
    <w:p w:rsidR="00AA6CBE" w:rsidRDefault="00AA6CBE" w:rsidP="00AA6CBE">
      <w:pPr>
        <w:pStyle w:val="21"/>
        <w:shd w:val="clear" w:color="auto" w:fill="auto"/>
        <w:spacing w:before="0" w:line="298" w:lineRule="exact"/>
        <w:ind w:right="20"/>
        <w:jc w:val="center"/>
      </w:pPr>
    </w:p>
    <w:p w:rsidR="00AA6CBE" w:rsidRDefault="00AA6CBE" w:rsidP="00AA6CBE">
      <w:pPr>
        <w:pStyle w:val="21"/>
        <w:shd w:val="clear" w:color="auto" w:fill="auto"/>
        <w:spacing w:before="0" w:line="298" w:lineRule="exact"/>
        <w:ind w:left="1300" w:right="1160"/>
        <w:jc w:val="center"/>
      </w:pPr>
      <w:r>
        <w:t>на участие во II (территориальном) этапе областного конкурса «Педагогический работник года в системе профессионального образования Ростовской области»</w:t>
      </w:r>
    </w:p>
    <w:p w:rsidR="00AA6CBE" w:rsidRDefault="00AA6CBE" w:rsidP="00AA6CBE">
      <w:pPr>
        <w:pStyle w:val="21"/>
        <w:shd w:val="clear" w:color="auto" w:fill="auto"/>
        <w:spacing w:before="0" w:line="298" w:lineRule="exact"/>
        <w:ind w:left="1300" w:right="1160"/>
        <w:jc w:val="center"/>
      </w:pPr>
      <w:r>
        <w:t>номинация</w:t>
      </w:r>
    </w:p>
    <w:p w:rsidR="00AA6CBE" w:rsidRDefault="001E5247" w:rsidP="00AA6CBE">
      <w:pPr>
        <w:pStyle w:val="21"/>
        <w:shd w:val="clear" w:color="auto" w:fill="auto"/>
        <w:spacing w:before="0" w:line="298" w:lineRule="exact"/>
        <w:ind w:left="1300" w:right="1160"/>
        <w:jc w:val="center"/>
      </w:pPr>
      <w:r w:rsidRPr="001E5247">
        <w:rPr>
          <w:u w:val="single"/>
        </w:rPr>
        <w:t>«</w:t>
      </w:r>
      <w:r w:rsidR="00096895">
        <w:rPr>
          <w:u w:val="single"/>
        </w:rPr>
        <w:t>Мастер производственного обучения</w:t>
      </w:r>
      <w:r w:rsidR="00A453EF">
        <w:rPr>
          <w:u w:val="single"/>
        </w:rPr>
        <w:t xml:space="preserve"> года</w:t>
      </w:r>
      <w:r w:rsidR="00096895">
        <w:rPr>
          <w:u w:val="single"/>
        </w:rPr>
        <w:t>»</w:t>
      </w:r>
    </w:p>
    <w:p w:rsidR="00AA6CBE" w:rsidRDefault="00AA6CBE" w:rsidP="00AA6CBE">
      <w:pPr>
        <w:pStyle w:val="21"/>
        <w:shd w:val="clear" w:color="auto" w:fill="auto"/>
        <w:spacing w:before="0" w:line="240" w:lineRule="auto"/>
        <w:ind w:right="23"/>
        <w:jc w:val="center"/>
        <w:rPr>
          <w:rStyle w:val="31"/>
          <w:b w:val="0"/>
          <w:i/>
        </w:rPr>
      </w:pPr>
      <w:r>
        <w:rPr>
          <w:i/>
        </w:rPr>
        <w:t>_____________________________________________</w:t>
      </w:r>
      <w:r>
        <w:rPr>
          <w:i/>
        </w:rPr>
        <w:br/>
      </w:r>
      <w:r>
        <w:rPr>
          <w:rStyle w:val="31"/>
          <w:i/>
        </w:rPr>
        <w:t>фа</w:t>
      </w:r>
      <w:r>
        <w:rPr>
          <w:rStyle w:val="31"/>
          <w:b w:val="0"/>
          <w:i/>
        </w:rPr>
        <w:t>милия, имя, отчество полностью</w:t>
      </w:r>
    </w:p>
    <w:p w:rsidR="00AA6CBE" w:rsidRDefault="00AA6CBE" w:rsidP="00AA6CBE">
      <w:pPr>
        <w:pStyle w:val="21"/>
        <w:shd w:val="clear" w:color="auto" w:fill="auto"/>
        <w:spacing w:before="0" w:line="240" w:lineRule="auto"/>
        <w:ind w:right="23"/>
        <w:jc w:val="center"/>
        <w:rPr>
          <w:rStyle w:val="31"/>
          <w:i/>
        </w:rPr>
      </w:pPr>
      <w:r>
        <w:rPr>
          <w:rStyle w:val="31"/>
          <w:i/>
        </w:rPr>
        <w:t>__________________________________________________________________________________________</w:t>
      </w:r>
    </w:p>
    <w:p w:rsidR="00AA6CBE" w:rsidRDefault="00AA6CBE" w:rsidP="00AA6CBE">
      <w:pPr>
        <w:pStyle w:val="21"/>
        <w:shd w:val="clear" w:color="auto" w:fill="auto"/>
        <w:spacing w:before="0" w:line="240" w:lineRule="auto"/>
        <w:ind w:right="23"/>
        <w:jc w:val="center"/>
        <w:rPr>
          <w:rStyle w:val="31"/>
          <w:i/>
        </w:rPr>
      </w:pPr>
      <w:r>
        <w:rPr>
          <w:rStyle w:val="31"/>
          <w:i/>
        </w:rPr>
        <w:br/>
        <w:t>(место работы, должность в настоящий момент, с какого года в ней работаете)</w:t>
      </w:r>
    </w:p>
    <w:p w:rsidR="00AA6CBE" w:rsidRDefault="00AA6CBE" w:rsidP="00AA6CBE">
      <w:pPr>
        <w:pStyle w:val="21"/>
        <w:shd w:val="clear" w:color="auto" w:fill="auto"/>
        <w:spacing w:before="0" w:line="240" w:lineRule="auto"/>
        <w:ind w:right="23"/>
        <w:jc w:val="center"/>
        <w:rPr>
          <w:rStyle w:val="31"/>
          <w:b w:val="0"/>
          <w:i/>
        </w:rPr>
      </w:pPr>
    </w:p>
    <w:p w:rsidR="00AA6CBE" w:rsidRDefault="00AA6CBE" w:rsidP="00AA6CBE">
      <w:pPr>
        <w:pStyle w:val="21"/>
        <w:shd w:val="clear" w:color="auto" w:fill="auto"/>
        <w:spacing w:before="0" w:line="240" w:lineRule="auto"/>
        <w:ind w:right="23"/>
        <w:jc w:val="center"/>
        <w:rPr>
          <w:rStyle w:val="31"/>
          <w:i/>
        </w:rPr>
      </w:pPr>
      <w:r>
        <w:rPr>
          <w:rStyle w:val="31"/>
          <w:i/>
        </w:rPr>
        <w:t>__________________________________________________________________________________________</w:t>
      </w:r>
      <w:r>
        <w:rPr>
          <w:rStyle w:val="31"/>
          <w:i/>
        </w:rPr>
        <w:br/>
        <w:t>(адрес сайта в Интернет, где можно получить дополнительную информацию о Вас)</w:t>
      </w:r>
    </w:p>
    <w:p w:rsidR="00AA6CBE" w:rsidRDefault="00AA6CBE" w:rsidP="00AA6CBE">
      <w:pPr>
        <w:pStyle w:val="21"/>
        <w:shd w:val="clear" w:color="auto" w:fill="auto"/>
        <w:spacing w:before="0" w:line="240" w:lineRule="auto"/>
        <w:ind w:right="23"/>
        <w:jc w:val="center"/>
        <w:rPr>
          <w:rStyle w:val="31"/>
          <w:b w:val="0"/>
          <w:i/>
        </w:rPr>
      </w:pPr>
    </w:p>
    <w:p w:rsidR="00AA6CBE" w:rsidRDefault="00AA6CBE" w:rsidP="00AA6CBE">
      <w:pPr>
        <w:pStyle w:val="21"/>
        <w:shd w:val="clear" w:color="auto" w:fill="auto"/>
        <w:spacing w:before="0" w:line="240" w:lineRule="auto"/>
        <w:ind w:right="23"/>
        <w:jc w:val="center"/>
        <w:rPr>
          <w:rStyle w:val="31"/>
          <w:i/>
        </w:rPr>
      </w:pPr>
      <w:r>
        <w:rPr>
          <w:rStyle w:val="31"/>
          <w:i/>
        </w:rPr>
        <w:t>__________________________________________________________________________________________</w:t>
      </w:r>
      <w:r>
        <w:rPr>
          <w:rStyle w:val="31"/>
          <w:i/>
        </w:rPr>
        <w:br/>
        <w:t>(дата и место рождения)</w:t>
      </w:r>
    </w:p>
    <w:p w:rsidR="00AA6CBE" w:rsidRDefault="00AA6CBE" w:rsidP="00AA6CBE">
      <w:pPr>
        <w:pStyle w:val="21"/>
        <w:shd w:val="clear" w:color="auto" w:fill="auto"/>
        <w:spacing w:before="0" w:line="240" w:lineRule="auto"/>
        <w:ind w:right="23"/>
        <w:jc w:val="center"/>
        <w:rPr>
          <w:rStyle w:val="31"/>
          <w:b w:val="0"/>
          <w:i/>
        </w:rPr>
      </w:pPr>
    </w:p>
    <w:p w:rsidR="00AA6CBE" w:rsidRDefault="00AA6CBE" w:rsidP="00AA6CBE">
      <w:pPr>
        <w:pStyle w:val="21"/>
        <w:shd w:val="clear" w:color="auto" w:fill="auto"/>
        <w:spacing w:before="0" w:line="240" w:lineRule="auto"/>
        <w:ind w:right="23"/>
        <w:jc w:val="center"/>
        <w:rPr>
          <w:rStyle w:val="31"/>
          <w:i/>
        </w:rPr>
      </w:pPr>
      <w:r>
        <w:rPr>
          <w:rStyle w:val="31"/>
          <w:i/>
        </w:rPr>
        <w:t>_________________________________________________________________________________________</w:t>
      </w:r>
      <w:r>
        <w:rPr>
          <w:rStyle w:val="31"/>
          <w:i/>
        </w:rPr>
        <w:br/>
        <w:t>(год окончания и наименование ВУЗа или учреждения СПО, специальность по диплому, квалификация)</w:t>
      </w:r>
    </w:p>
    <w:p w:rsidR="00AA6CBE" w:rsidRDefault="00AA6CBE" w:rsidP="00AA6CBE">
      <w:pPr>
        <w:pStyle w:val="21"/>
        <w:shd w:val="clear" w:color="auto" w:fill="auto"/>
        <w:spacing w:before="0" w:line="240" w:lineRule="auto"/>
        <w:ind w:right="23"/>
        <w:jc w:val="center"/>
        <w:rPr>
          <w:rStyle w:val="31"/>
          <w:b w:val="0"/>
          <w:i/>
        </w:rPr>
      </w:pPr>
    </w:p>
    <w:p w:rsidR="00AA6CBE" w:rsidRDefault="00AA6CBE" w:rsidP="00AA6CBE">
      <w:pPr>
        <w:pStyle w:val="21"/>
        <w:shd w:val="clear" w:color="auto" w:fill="auto"/>
        <w:spacing w:before="0" w:line="240" w:lineRule="auto"/>
        <w:ind w:right="23"/>
        <w:jc w:val="center"/>
        <w:rPr>
          <w:rStyle w:val="31"/>
          <w:i/>
        </w:rPr>
      </w:pPr>
      <w:r>
        <w:rPr>
          <w:rStyle w:val="31"/>
          <w:i/>
        </w:rPr>
        <w:t>_________________________________________________________________________________________</w:t>
      </w:r>
      <w:r>
        <w:rPr>
          <w:rStyle w:val="31"/>
          <w:i/>
        </w:rPr>
        <w:br/>
        <w:t>(адрес учреждения места работы)</w:t>
      </w:r>
    </w:p>
    <w:p w:rsidR="00AA6CBE" w:rsidRDefault="00AA6CBE" w:rsidP="00AA6CBE">
      <w:pPr>
        <w:pStyle w:val="21"/>
        <w:shd w:val="clear" w:color="auto" w:fill="auto"/>
        <w:spacing w:before="0" w:line="240" w:lineRule="auto"/>
        <w:ind w:right="23"/>
        <w:jc w:val="center"/>
        <w:rPr>
          <w:rStyle w:val="31"/>
          <w:b w:val="0"/>
          <w:i/>
        </w:rPr>
      </w:pPr>
    </w:p>
    <w:p w:rsidR="00AA6CBE" w:rsidRDefault="00AA6CBE" w:rsidP="00AA6CBE">
      <w:pPr>
        <w:pStyle w:val="21"/>
        <w:shd w:val="clear" w:color="auto" w:fill="auto"/>
        <w:spacing w:before="0" w:line="240" w:lineRule="auto"/>
        <w:ind w:right="23"/>
        <w:jc w:val="center"/>
        <w:rPr>
          <w:rStyle w:val="31"/>
          <w:i/>
        </w:rPr>
      </w:pPr>
      <w:r>
        <w:rPr>
          <w:rStyle w:val="31"/>
          <w:i/>
        </w:rPr>
        <w:t>_________________________________________________________________________________________</w:t>
      </w:r>
      <w:r>
        <w:rPr>
          <w:rStyle w:val="31"/>
          <w:i/>
        </w:rPr>
        <w:br/>
        <w:t>(домашний адрес)</w:t>
      </w:r>
    </w:p>
    <w:p w:rsidR="00AA6CBE" w:rsidRDefault="00AA6CBE" w:rsidP="00AA6CBE">
      <w:pPr>
        <w:pStyle w:val="21"/>
        <w:shd w:val="clear" w:color="auto" w:fill="auto"/>
        <w:spacing w:before="0" w:line="240" w:lineRule="auto"/>
        <w:ind w:right="23"/>
        <w:jc w:val="center"/>
        <w:rPr>
          <w:rStyle w:val="31"/>
          <w:b w:val="0"/>
          <w:i/>
        </w:rPr>
      </w:pPr>
    </w:p>
    <w:p w:rsidR="00AA6CBE" w:rsidRDefault="00AA6CBE" w:rsidP="00AA6CBE">
      <w:pPr>
        <w:pStyle w:val="21"/>
        <w:shd w:val="clear" w:color="auto" w:fill="auto"/>
        <w:spacing w:before="0" w:line="240" w:lineRule="auto"/>
        <w:ind w:right="23"/>
        <w:jc w:val="center"/>
        <w:rPr>
          <w:rStyle w:val="31"/>
          <w:i/>
        </w:rPr>
      </w:pPr>
      <w:r>
        <w:rPr>
          <w:rStyle w:val="31"/>
          <w:i/>
        </w:rPr>
        <w:t>_________________________________________________________________________________________</w:t>
      </w:r>
    </w:p>
    <w:p w:rsidR="00AA6CBE" w:rsidRDefault="00AA6CBE" w:rsidP="00AA6CBE">
      <w:pPr>
        <w:pStyle w:val="21"/>
        <w:shd w:val="clear" w:color="auto" w:fill="auto"/>
        <w:spacing w:before="0" w:line="240" w:lineRule="auto"/>
        <w:ind w:right="23"/>
        <w:jc w:val="center"/>
        <w:rPr>
          <w:rStyle w:val="31"/>
          <w:i/>
        </w:rPr>
      </w:pPr>
      <w:r>
        <w:rPr>
          <w:rStyle w:val="31"/>
          <w:i/>
        </w:rPr>
        <w:br/>
        <w:t>(контактный телефон)</w:t>
      </w:r>
    </w:p>
    <w:p w:rsidR="00AA6CBE" w:rsidRDefault="00AA6CBE" w:rsidP="00AA6CBE">
      <w:pPr>
        <w:pStyle w:val="21"/>
        <w:shd w:val="clear" w:color="auto" w:fill="auto"/>
        <w:spacing w:before="0" w:line="240" w:lineRule="auto"/>
        <w:ind w:right="23"/>
        <w:jc w:val="center"/>
        <w:rPr>
          <w:rStyle w:val="31"/>
          <w:b w:val="0"/>
          <w:i/>
        </w:rPr>
      </w:pPr>
    </w:p>
    <w:p w:rsidR="00AA6CBE" w:rsidRDefault="00AA6CBE" w:rsidP="00AA6CBE">
      <w:pPr>
        <w:pStyle w:val="21"/>
        <w:shd w:val="clear" w:color="auto" w:fill="auto"/>
        <w:spacing w:before="0" w:line="240" w:lineRule="auto"/>
        <w:ind w:right="23"/>
        <w:jc w:val="center"/>
        <w:rPr>
          <w:rStyle w:val="31"/>
          <w:i/>
        </w:rPr>
      </w:pPr>
      <w:r>
        <w:rPr>
          <w:rStyle w:val="31"/>
          <w:i/>
        </w:rPr>
        <w:t>_________________________________________________________________________________________</w:t>
      </w:r>
      <w:r>
        <w:rPr>
          <w:rStyle w:val="31"/>
          <w:i/>
        </w:rPr>
        <w:br/>
        <w:t>(паспортные данные: серия, номер, кем и когда выдан)</w:t>
      </w:r>
    </w:p>
    <w:p w:rsidR="00AA6CBE" w:rsidRDefault="00AA6CBE" w:rsidP="00AA6CBE">
      <w:pPr>
        <w:pStyle w:val="21"/>
        <w:shd w:val="clear" w:color="auto" w:fill="auto"/>
        <w:spacing w:before="0" w:line="240" w:lineRule="auto"/>
        <w:ind w:right="23"/>
        <w:jc w:val="center"/>
        <w:rPr>
          <w:rStyle w:val="31"/>
          <w:b w:val="0"/>
          <w:i/>
        </w:rPr>
      </w:pPr>
    </w:p>
    <w:p w:rsidR="00AA6CBE" w:rsidRDefault="00AA6CBE" w:rsidP="00AA6CBE">
      <w:pPr>
        <w:pStyle w:val="21"/>
        <w:shd w:val="clear" w:color="auto" w:fill="auto"/>
        <w:spacing w:before="0" w:line="240" w:lineRule="auto"/>
        <w:ind w:right="23"/>
        <w:jc w:val="center"/>
        <w:rPr>
          <w:rStyle w:val="31"/>
          <w:b w:val="0"/>
          <w:i/>
        </w:rPr>
      </w:pPr>
      <w:r>
        <w:rPr>
          <w:rStyle w:val="31"/>
          <w:i/>
        </w:rPr>
        <w:t>________________________________________________________________________________________</w:t>
      </w:r>
      <w:r>
        <w:rPr>
          <w:rStyle w:val="31"/>
          <w:i/>
        </w:rPr>
        <w:br/>
        <w:t>(перечень необходимого оборудования и программного обеспечения для участия в конкурсе)</w:t>
      </w:r>
    </w:p>
    <w:p w:rsidR="00AA6CBE" w:rsidRDefault="00AA6CBE" w:rsidP="00AA6CBE">
      <w:pPr>
        <w:pStyle w:val="21"/>
        <w:shd w:val="clear" w:color="auto" w:fill="auto"/>
        <w:spacing w:before="0" w:after="276" w:line="280" w:lineRule="exact"/>
        <w:ind w:right="20"/>
        <w:jc w:val="center"/>
      </w:pPr>
    </w:p>
    <w:p w:rsidR="00AA6CBE" w:rsidRDefault="00AA6CBE" w:rsidP="00AA6CBE">
      <w:pPr>
        <w:pStyle w:val="320"/>
        <w:shd w:val="clear" w:color="auto" w:fill="auto"/>
        <w:spacing w:before="0"/>
      </w:pPr>
      <w:r>
        <w:t>Я подтверждаю правильность предоставленных мною данных и свое согласие с тем, что они будут внесены в базу данных.</w:t>
      </w:r>
    </w:p>
    <w:p w:rsidR="00AA6CBE" w:rsidRDefault="00AA6CBE" w:rsidP="00AA6CBE">
      <w:pPr>
        <w:pStyle w:val="320"/>
        <w:shd w:val="clear" w:color="auto" w:fill="auto"/>
        <w:spacing w:before="0"/>
        <w:jc w:val="right"/>
      </w:pPr>
    </w:p>
    <w:p w:rsidR="00AA6CBE" w:rsidRDefault="00AA6CBE" w:rsidP="00AA6CBE">
      <w:pPr>
        <w:widowControl/>
        <w:jc w:val="both"/>
        <w:rPr>
          <w:rFonts w:ascii="Times New Roman" w:eastAsia="Times New Roman" w:hAnsi="Times New Roman" w:cs="Times New Roman"/>
          <w:sz w:val="28"/>
          <w:szCs w:val="28"/>
          <w:lang w:bidi="ar-SA"/>
        </w:rPr>
      </w:pPr>
      <w:r>
        <w:rPr>
          <w:rFonts w:ascii="Times New Roman" w:eastAsia="Times New Roman" w:hAnsi="Times New Roman" w:cs="Times New Roman"/>
          <w:bCs/>
          <w:color w:val="auto"/>
          <w:sz w:val="28"/>
          <w:szCs w:val="28"/>
          <w:lang w:bidi="ar-SA"/>
        </w:rPr>
        <w:t>«___»________________20____г.      Подпись участника ____________</w:t>
      </w:r>
    </w:p>
    <w:p w:rsidR="00AA6CBE" w:rsidRDefault="00AA6CBE" w:rsidP="00AA6CBE"/>
    <w:p w:rsidR="002301CF" w:rsidRDefault="002301CF"/>
    <w:sectPr w:rsidR="002301CF" w:rsidSect="00563B3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1E3CA0"/>
    <w:multiLevelType w:val="multilevel"/>
    <w:tmpl w:val="2F540246"/>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
    <w:nsid w:val="1A4B6639"/>
    <w:multiLevelType w:val="multilevel"/>
    <w:tmpl w:val="D488E9C0"/>
    <w:lvl w:ilvl="0">
      <w:start w:val="1"/>
      <w:numFmt w:val="decimal"/>
      <w:lvlText w:val="%1."/>
      <w:lvlJc w:val="left"/>
      <w:pPr>
        <w:ind w:left="450" w:hanging="450"/>
      </w:pPr>
      <w:rPr>
        <w:rFonts w:cs="Times New Roman"/>
      </w:rPr>
    </w:lvl>
    <w:lvl w:ilvl="1">
      <w:start w:val="3"/>
      <w:numFmt w:val="decimal"/>
      <w:lvlText w:val="%1.%2."/>
      <w:lvlJc w:val="left"/>
      <w:pPr>
        <w:ind w:left="1428" w:hanging="720"/>
      </w:pPr>
      <w:rPr>
        <w:rFonts w:cs="Times New Roman"/>
      </w:rPr>
    </w:lvl>
    <w:lvl w:ilvl="2">
      <w:start w:val="1"/>
      <w:numFmt w:val="decimal"/>
      <w:lvlText w:val="%1.%2.%3."/>
      <w:lvlJc w:val="left"/>
      <w:pPr>
        <w:ind w:left="2136" w:hanging="720"/>
      </w:pPr>
      <w:rPr>
        <w:rFonts w:cs="Times New Roman"/>
      </w:rPr>
    </w:lvl>
    <w:lvl w:ilvl="3">
      <w:start w:val="1"/>
      <w:numFmt w:val="decimal"/>
      <w:lvlText w:val="%1.%2.%3.%4."/>
      <w:lvlJc w:val="left"/>
      <w:pPr>
        <w:ind w:left="3204" w:hanging="1080"/>
      </w:pPr>
      <w:rPr>
        <w:rFonts w:cs="Times New Roman"/>
      </w:rPr>
    </w:lvl>
    <w:lvl w:ilvl="4">
      <w:start w:val="1"/>
      <w:numFmt w:val="decimal"/>
      <w:lvlText w:val="%1.%2.%3.%4.%5."/>
      <w:lvlJc w:val="left"/>
      <w:pPr>
        <w:ind w:left="3912" w:hanging="1080"/>
      </w:pPr>
      <w:rPr>
        <w:rFonts w:cs="Times New Roman"/>
      </w:rPr>
    </w:lvl>
    <w:lvl w:ilvl="5">
      <w:start w:val="1"/>
      <w:numFmt w:val="decimal"/>
      <w:lvlText w:val="%1.%2.%3.%4.%5.%6."/>
      <w:lvlJc w:val="left"/>
      <w:pPr>
        <w:ind w:left="4980" w:hanging="1440"/>
      </w:pPr>
      <w:rPr>
        <w:rFonts w:cs="Times New Roman"/>
      </w:rPr>
    </w:lvl>
    <w:lvl w:ilvl="6">
      <w:start w:val="1"/>
      <w:numFmt w:val="decimal"/>
      <w:lvlText w:val="%1.%2.%3.%4.%5.%6.%7."/>
      <w:lvlJc w:val="left"/>
      <w:pPr>
        <w:ind w:left="6048" w:hanging="1800"/>
      </w:pPr>
      <w:rPr>
        <w:rFonts w:cs="Times New Roman"/>
      </w:rPr>
    </w:lvl>
    <w:lvl w:ilvl="7">
      <w:start w:val="1"/>
      <w:numFmt w:val="decimal"/>
      <w:lvlText w:val="%1.%2.%3.%4.%5.%6.%7.%8."/>
      <w:lvlJc w:val="left"/>
      <w:pPr>
        <w:ind w:left="6756" w:hanging="1800"/>
      </w:pPr>
      <w:rPr>
        <w:rFonts w:cs="Times New Roman"/>
      </w:rPr>
    </w:lvl>
    <w:lvl w:ilvl="8">
      <w:start w:val="1"/>
      <w:numFmt w:val="decimal"/>
      <w:lvlText w:val="%1.%2.%3.%4.%5.%6.%7.%8.%9."/>
      <w:lvlJc w:val="left"/>
      <w:pPr>
        <w:ind w:left="7824" w:hanging="2160"/>
      </w:pPr>
      <w:rPr>
        <w:rFonts w:cs="Times New Roman"/>
      </w:rPr>
    </w:lvl>
  </w:abstractNum>
  <w:abstractNum w:abstractNumId="2">
    <w:nsid w:val="34B41F77"/>
    <w:multiLevelType w:val="multilevel"/>
    <w:tmpl w:val="8C263312"/>
    <w:lvl w:ilvl="0">
      <w:start w:val="6"/>
      <w:numFmt w:val="decimal"/>
      <w:lvlText w:val="%1"/>
      <w:lvlJc w:val="left"/>
      <w:pPr>
        <w:ind w:left="570" w:hanging="570"/>
      </w:pPr>
    </w:lvl>
    <w:lvl w:ilvl="1">
      <w:start w:val="5"/>
      <w:numFmt w:val="decimal"/>
      <w:lvlText w:val="%1.%2"/>
      <w:lvlJc w:val="left"/>
      <w:pPr>
        <w:ind w:left="570" w:hanging="57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
    <w:nsid w:val="3A8367F9"/>
    <w:multiLevelType w:val="multilevel"/>
    <w:tmpl w:val="315CF72C"/>
    <w:lvl w:ilvl="0">
      <w:start w:val="1"/>
      <w:numFmt w:val="upperRoman"/>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52EB50D4"/>
    <w:multiLevelType w:val="multilevel"/>
    <w:tmpl w:val="2662E02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3">
      <w:start w:val="1"/>
      <w:numFmt w:val="decimal"/>
      <w:lvlText w:val="%1.%2.%3.%4."/>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5A9017C8"/>
    <w:multiLevelType w:val="multilevel"/>
    <w:tmpl w:val="0BA873EA"/>
    <w:lvl w:ilvl="0">
      <w:start w:val="6"/>
      <w:numFmt w:val="decimal"/>
      <w:lvlText w:val="%1"/>
      <w:lvlJc w:val="left"/>
      <w:pPr>
        <w:ind w:left="360" w:hanging="360"/>
      </w:pPr>
    </w:lvl>
    <w:lvl w:ilvl="1">
      <w:start w:val="1"/>
      <w:numFmt w:val="decimal"/>
      <w:lvlText w:val="%1.%2"/>
      <w:lvlJc w:val="left"/>
      <w:pPr>
        <w:ind w:left="1140" w:hanging="360"/>
      </w:pPr>
    </w:lvl>
    <w:lvl w:ilvl="2">
      <w:start w:val="1"/>
      <w:numFmt w:val="decimal"/>
      <w:lvlText w:val="%1.%2.%3"/>
      <w:lvlJc w:val="left"/>
      <w:pPr>
        <w:ind w:left="2280" w:hanging="720"/>
      </w:pPr>
    </w:lvl>
    <w:lvl w:ilvl="3">
      <w:start w:val="1"/>
      <w:numFmt w:val="decimal"/>
      <w:lvlText w:val="%1.%2.%3.%4"/>
      <w:lvlJc w:val="left"/>
      <w:pPr>
        <w:ind w:left="3420" w:hanging="1080"/>
      </w:pPr>
    </w:lvl>
    <w:lvl w:ilvl="4">
      <w:start w:val="1"/>
      <w:numFmt w:val="decimal"/>
      <w:lvlText w:val="%1.%2.%3.%4.%5"/>
      <w:lvlJc w:val="left"/>
      <w:pPr>
        <w:ind w:left="4200" w:hanging="1080"/>
      </w:pPr>
    </w:lvl>
    <w:lvl w:ilvl="5">
      <w:start w:val="1"/>
      <w:numFmt w:val="decimal"/>
      <w:lvlText w:val="%1.%2.%3.%4.%5.%6"/>
      <w:lvlJc w:val="left"/>
      <w:pPr>
        <w:ind w:left="5340" w:hanging="1440"/>
      </w:pPr>
    </w:lvl>
    <w:lvl w:ilvl="6">
      <w:start w:val="1"/>
      <w:numFmt w:val="decimal"/>
      <w:lvlText w:val="%1.%2.%3.%4.%5.%6.%7"/>
      <w:lvlJc w:val="left"/>
      <w:pPr>
        <w:ind w:left="6120" w:hanging="1440"/>
      </w:pPr>
    </w:lvl>
    <w:lvl w:ilvl="7">
      <w:start w:val="1"/>
      <w:numFmt w:val="decimal"/>
      <w:lvlText w:val="%1.%2.%3.%4.%5.%6.%7.%8"/>
      <w:lvlJc w:val="left"/>
      <w:pPr>
        <w:ind w:left="7260" w:hanging="1800"/>
      </w:pPr>
    </w:lvl>
    <w:lvl w:ilvl="8">
      <w:start w:val="1"/>
      <w:numFmt w:val="decimal"/>
      <w:lvlText w:val="%1.%2.%3.%4.%5.%6.%7.%8.%9"/>
      <w:lvlJc w:val="left"/>
      <w:pPr>
        <w:ind w:left="8400" w:hanging="2160"/>
      </w:pPr>
    </w:lvl>
  </w:abstractNum>
  <w:abstractNum w:abstractNumId="6">
    <w:nsid w:val="5E4E2E20"/>
    <w:multiLevelType w:val="multilevel"/>
    <w:tmpl w:val="6E3450F4"/>
    <w:lvl w:ilvl="0">
      <w:start w:val="5"/>
      <w:numFmt w:val="decimal"/>
      <w:lvlText w:val="%1"/>
      <w:lvlJc w:val="left"/>
      <w:pPr>
        <w:ind w:left="375" w:hanging="375"/>
      </w:pPr>
    </w:lvl>
    <w:lvl w:ilvl="1">
      <w:start w:val="3"/>
      <w:numFmt w:val="decimal"/>
      <w:lvlText w:val="%1.%2"/>
      <w:lvlJc w:val="left"/>
      <w:pPr>
        <w:ind w:left="1155" w:hanging="375"/>
      </w:pPr>
    </w:lvl>
    <w:lvl w:ilvl="2">
      <w:start w:val="1"/>
      <w:numFmt w:val="decimal"/>
      <w:lvlText w:val="%1.%2.%3"/>
      <w:lvlJc w:val="left"/>
      <w:pPr>
        <w:ind w:left="2280" w:hanging="720"/>
      </w:pPr>
    </w:lvl>
    <w:lvl w:ilvl="3">
      <w:start w:val="1"/>
      <w:numFmt w:val="decimal"/>
      <w:lvlText w:val="%1.%2.%3.%4"/>
      <w:lvlJc w:val="left"/>
      <w:pPr>
        <w:ind w:left="3420" w:hanging="1080"/>
      </w:pPr>
    </w:lvl>
    <w:lvl w:ilvl="4">
      <w:start w:val="1"/>
      <w:numFmt w:val="decimal"/>
      <w:lvlText w:val="%1.%2.%3.%4.%5"/>
      <w:lvlJc w:val="left"/>
      <w:pPr>
        <w:ind w:left="4200" w:hanging="1080"/>
      </w:pPr>
    </w:lvl>
    <w:lvl w:ilvl="5">
      <w:start w:val="1"/>
      <w:numFmt w:val="decimal"/>
      <w:lvlText w:val="%1.%2.%3.%4.%5.%6"/>
      <w:lvlJc w:val="left"/>
      <w:pPr>
        <w:ind w:left="5340" w:hanging="1440"/>
      </w:pPr>
    </w:lvl>
    <w:lvl w:ilvl="6">
      <w:start w:val="1"/>
      <w:numFmt w:val="decimal"/>
      <w:lvlText w:val="%1.%2.%3.%4.%5.%6.%7"/>
      <w:lvlJc w:val="left"/>
      <w:pPr>
        <w:ind w:left="6120" w:hanging="1440"/>
      </w:pPr>
    </w:lvl>
    <w:lvl w:ilvl="7">
      <w:start w:val="1"/>
      <w:numFmt w:val="decimal"/>
      <w:lvlText w:val="%1.%2.%3.%4.%5.%6.%7.%8"/>
      <w:lvlJc w:val="left"/>
      <w:pPr>
        <w:ind w:left="7260" w:hanging="1800"/>
      </w:pPr>
    </w:lvl>
    <w:lvl w:ilvl="8">
      <w:start w:val="1"/>
      <w:numFmt w:val="decimal"/>
      <w:lvlText w:val="%1.%2.%3.%4.%5.%6.%7.%8.%9"/>
      <w:lvlJc w:val="left"/>
      <w:pPr>
        <w:ind w:left="8400" w:hanging="21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2">
    <w:abstractNumId w:val="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lvlOverride w:ilvl="2"/>
    <w:lvlOverride w:ilvl="3"/>
    <w:lvlOverride w:ilvl="4"/>
    <w:lvlOverride w:ilvl="5"/>
    <w:lvlOverride w:ilvl="6"/>
    <w:lvlOverride w:ilvl="7"/>
    <w:lvlOverride w:ilvl="8"/>
  </w:num>
  <w:num w:numId="4">
    <w:abstractNumId w:val="6"/>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6"/>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183AE5"/>
    <w:rsid w:val="00091C7A"/>
    <w:rsid w:val="00096895"/>
    <w:rsid w:val="000B7146"/>
    <w:rsid w:val="00183AE5"/>
    <w:rsid w:val="001E5247"/>
    <w:rsid w:val="001E741C"/>
    <w:rsid w:val="00215610"/>
    <w:rsid w:val="002301CF"/>
    <w:rsid w:val="002E192D"/>
    <w:rsid w:val="00315C82"/>
    <w:rsid w:val="00472813"/>
    <w:rsid w:val="004B0103"/>
    <w:rsid w:val="005234AF"/>
    <w:rsid w:val="00563B3D"/>
    <w:rsid w:val="00571576"/>
    <w:rsid w:val="006045E0"/>
    <w:rsid w:val="00733D47"/>
    <w:rsid w:val="00967B14"/>
    <w:rsid w:val="00A453EF"/>
    <w:rsid w:val="00AA6CBE"/>
    <w:rsid w:val="00AF34E4"/>
    <w:rsid w:val="00B01DAF"/>
    <w:rsid w:val="00BA4E4E"/>
    <w:rsid w:val="00BD0EA8"/>
    <w:rsid w:val="00CA1E80"/>
    <w:rsid w:val="00CB45D7"/>
    <w:rsid w:val="00E36F4C"/>
    <w:rsid w:val="00F615B2"/>
    <w:rsid w:val="00FB196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6CBE"/>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AA6CBE"/>
    <w:rPr>
      <w:color w:val="0066CC"/>
      <w:u w:val="single"/>
    </w:rPr>
  </w:style>
  <w:style w:type="paragraph" w:styleId="2">
    <w:name w:val="List 2"/>
    <w:basedOn w:val="a"/>
    <w:semiHidden/>
    <w:unhideWhenUsed/>
    <w:rsid w:val="00AA6CBE"/>
    <w:pPr>
      <w:widowControl/>
      <w:ind w:left="566" w:hanging="283"/>
    </w:pPr>
    <w:rPr>
      <w:rFonts w:ascii="Times New Roman" w:eastAsia="Times New Roman" w:hAnsi="Times New Roman" w:cs="Times New Roman"/>
      <w:color w:val="auto"/>
      <w:sz w:val="20"/>
      <w:szCs w:val="20"/>
      <w:lang w:bidi="ar-SA"/>
    </w:rPr>
  </w:style>
  <w:style w:type="character" w:customStyle="1" w:styleId="20">
    <w:name w:val="Основной текст (2)_"/>
    <w:basedOn w:val="a0"/>
    <w:link w:val="21"/>
    <w:locked/>
    <w:rsid w:val="00AA6CBE"/>
    <w:rPr>
      <w:rFonts w:ascii="Times New Roman" w:eastAsia="Times New Roman" w:hAnsi="Times New Roman" w:cs="Times New Roman"/>
      <w:sz w:val="28"/>
      <w:szCs w:val="28"/>
      <w:shd w:val="clear" w:color="auto" w:fill="FFFFFF"/>
    </w:rPr>
  </w:style>
  <w:style w:type="paragraph" w:customStyle="1" w:styleId="21">
    <w:name w:val="Основной текст (2)"/>
    <w:basedOn w:val="a"/>
    <w:link w:val="20"/>
    <w:rsid w:val="00AA6CBE"/>
    <w:pPr>
      <w:shd w:val="clear" w:color="auto" w:fill="FFFFFF"/>
      <w:spacing w:before="360" w:line="317" w:lineRule="exact"/>
      <w:jc w:val="both"/>
    </w:pPr>
    <w:rPr>
      <w:rFonts w:ascii="Times New Roman" w:eastAsia="Times New Roman" w:hAnsi="Times New Roman" w:cs="Times New Roman"/>
      <w:color w:val="auto"/>
      <w:sz w:val="28"/>
      <w:szCs w:val="28"/>
      <w:lang w:eastAsia="en-US" w:bidi="ar-SA"/>
    </w:rPr>
  </w:style>
  <w:style w:type="character" w:customStyle="1" w:styleId="6">
    <w:name w:val="Основной текст (6)_"/>
    <w:basedOn w:val="a0"/>
    <w:link w:val="60"/>
    <w:locked/>
    <w:rsid w:val="00AA6CBE"/>
    <w:rPr>
      <w:rFonts w:ascii="Times New Roman" w:eastAsia="Times New Roman" w:hAnsi="Times New Roman" w:cs="Times New Roman"/>
      <w:b/>
      <w:bCs/>
      <w:sz w:val="28"/>
      <w:szCs w:val="28"/>
      <w:shd w:val="clear" w:color="auto" w:fill="FFFFFF"/>
    </w:rPr>
  </w:style>
  <w:style w:type="paragraph" w:customStyle="1" w:styleId="60">
    <w:name w:val="Основной текст (6)"/>
    <w:basedOn w:val="a"/>
    <w:link w:val="6"/>
    <w:rsid w:val="00AA6CBE"/>
    <w:pPr>
      <w:shd w:val="clear" w:color="auto" w:fill="FFFFFF"/>
      <w:spacing w:line="317" w:lineRule="exact"/>
      <w:jc w:val="both"/>
    </w:pPr>
    <w:rPr>
      <w:rFonts w:ascii="Times New Roman" w:eastAsia="Times New Roman" w:hAnsi="Times New Roman" w:cs="Times New Roman"/>
      <w:b/>
      <w:bCs/>
      <w:color w:val="auto"/>
      <w:sz w:val="28"/>
      <w:szCs w:val="28"/>
      <w:lang w:eastAsia="en-US" w:bidi="ar-SA"/>
    </w:rPr>
  </w:style>
  <w:style w:type="character" w:customStyle="1" w:styleId="5">
    <w:name w:val="Основной текст (5)_"/>
    <w:basedOn w:val="a0"/>
    <w:link w:val="50"/>
    <w:locked/>
    <w:rsid w:val="00AA6CBE"/>
    <w:rPr>
      <w:rFonts w:ascii="Times New Roman" w:eastAsia="Times New Roman" w:hAnsi="Times New Roman" w:cs="Times New Roman"/>
      <w:sz w:val="20"/>
      <w:szCs w:val="20"/>
      <w:shd w:val="clear" w:color="auto" w:fill="FFFFFF"/>
    </w:rPr>
  </w:style>
  <w:style w:type="paragraph" w:customStyle="1" w:styleId="50">
    <w:name w:val="Основной текст (5)"/>
    <w:basedOn w:val="a"/>
    <w:link w:val="5"/>
    <w:rsid w:val="00AA6CBE"/>
    <w:pPr>
      <w:shd w:val="clear" w:color="auto" w:fill="FFFFFF"/>
      <w:spacing w:before="360" w:after="360" w:line="274" w:lineRule="exact"/>
    </w:pPr>
    <w:rPr>
      <w:rFonts w:ascii="Times New Roman" w:eastAsia="Times New Roman" w:hAnsi="Times New Roman" w:cs="Times New Roman"/>
      <w:color w:val="auto"/>
      <w:sz w:val="20"/>
      <w:szCs w:val="20"/>
      <w:lang w:eastAsia="en-US" w:bidi="ar-SA"/>
    </w:rPr>
  </w:style>
  <w:style w:type="character" w:customStyle="1" w:styleId="32">
    <w:name w:val="Основной текст (32)_"/>
    <w:basedOn w:val="a0"/>
    <w:link w:val="320"/>
    <w:locked/>
    <w:rsid w:val="00AA6CBE"/>
    <w:rPr>
      <w:rFonts w:ascii="Times New Roman" w:eastAsia="Times New Roman" w:hAnsi="Times New Roman" w:cs="Times New Roman"/>
      <w:i/>
      <w:iCs/>
      <w:sz w:val="26"/>
      <w:szCs w:val="26"/>
      <w:shd w:val="clear" w:color="auto" w:fill="FFFFFF"/>
    </w:rPr>
  </w:style>
  <w:style w:type="paragraph" w:customStyle="1" w:styleId="320">
    <w:name w:val="Основной текст (32)"/>
    <w:basedOn w:val="a"/>
    <w:link w:val="32"/>
    <w:rsid w:val="00AA6CBE"/>
    <w:pPr>
      <w:shd w:val="clear" w:color="auto" w:fill="FFFFFF"/>
      <w:spacing w:before="360" w:line="288" w:lineRule="exact"/>
    </w:pPr>
    <w:rPr>
      <w:rFonts w:ascii="Times New Roman" w:eastAsia="Times New Roman" w:hAnsi="Times New Roman" w:cs="Times New Roman"/>
      <w:i/>
      <w:iCs/>
      <w:color w:val="auto"/>
      <w:sz w:val="26"/>
      <w:szCs w:val="26"/>
      <w:lang w:eastAsia="en-US" w:bidi="ar-SA"/>
    </w:rPr>
  </w:style>
  <w:style w:type="character" w:customStyle="1" w:styleId="22">
    <w:name w:val="Основной текст (2) + Полужирный"/>
    <w:basedOn w:val="20"/>
    <w:rsid w:val="00AA6CBE"/>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31">
    <w:name w:val="Основной текст (31)"/>
    <w:basedOn w:val="a0"/>
    <w:rsid w:val="00AA6CBE"/>
    <w:rPr>
      <w:rFonts w:ascii="Times New Roman" w:eastAsia="Times New Roman" w:hAnsi="Times New Roman" w:cs="Times New Roman" w:hint="default"/>
      <w:b/>
      <w:bCs/>
      <w:i w:val="0"/>
      <w:iCs w:val="0"/>
      <w:smallCaps w:val="0"/>
      <w:strike w:val="0"/>
      <w:dstrike w:val="0"/>
      <w:sz w:val="14"/>
      <w:szCs w:val="14"/>
      <w:u w:val="none"/>
      <w:effect w:val="none"/>
    </w:rPr>
  </w:style>
  <w:style w:type="paragraph" w:styleId="a4">
    <w:name w:val="Balloon Text"/>
    <w:basedOn w:val="a"/>
    <w:link w:val="a5"/>
    <w:uiPriority w:val="99"/>
    <w:semiHidden/>
    <w:unhideWhenUsed/>
    <w:rsid w:val="00967B14"/>
    <w:rPr>
      <w:rFonts w:ascii="Tahoma" w:hAnsi="Tahoma" w:cs="Tahoma"/>
      <w:sz w:val="16"/>
      <w:szCs w:val="16"/>
    </w:rPr>
  </w:style>
  <w:style w:type="character" w:customStyle="1" w:styleId="a5">
    <w:name w:val="Текст выноски Знак"/>
    <w:basedOn w:val="a0"/>
    <w:link w:val="a4"/>
    <w:uiPriority w:val="99"/>
    <w:semiHidden/>
    <w:rsid w:val="00967B14"/>
    <w:rPr>
      <w:rFonts w:ascii="Tahoma" w:eastAsia="Arial Unicode MS" w:hAnsi="Tahoma" w:cs="Tahoma"/>
      <w:color w:val="000000"/>
      <w:sz w:val="16"/>
      <w:szCs w:val="16"/>
      <w:lang w:eastAsia="ru-RU" w:bidi="ru-RU"/>
    </w:rPr>
  </w:style>
  <w:style w:type="paragraph" w:styleId="a6">
    <w:name w:val="Body Text"/>
    <w:basedOn w:val="a"/>
    <w:link w:val="a7"/>
    <w:rsid w:val="00BA4E4E"/>
    <w:pPr>
      <w:widowControl/>
    </w:pPr>
    <w:rPr>
      <w:rFonts w:ascii="Times New Roman" w:eastAsia="Times New Roman" w:hAnsi="Times New Roman" w:cs="Times New Roman"/>
      <w:color w:val="auto"/>
      <w:sz w:val="16"/>
      <w:szCs w:val="20"/>
      <w:lang w:bidi="ar-SA"/>
    </w:rPr>
  </w:style>
  <w:style w:type="character" w:customStyle="1" w:styleId="a7">
    <w:name w:val="Основной текст Знак"/>
    <w:basedOn w:val="a0"/>
    <w:link w:val="a6"/>
    <w:rsid w:val="00BA4E4E"/>
    <w:rPr>
      <w:rFonts w:ascii="Times New Roman" w:eastAsia="Times New Roman" w:hAnsi="Times New Roman" w:cs="Times New Roman"/>
      <w:sz w:val="1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6CBE"/>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AA6CBE"/>
    <w:rPr>
      <w:color w:val="0066CC"/>
      <w:u w:val="single"/>
    </w:rPr>
  </w:style>
  <w:style w:type="paragraph" w:styleId="2">
    <w:name w:val="List 2"/>
    <w:basedOn w:val="a"/>
    <w:semiHidden/>
    <w:unhideWhenUsed/>
    <w:rsid w:val="00AA6CBE"/>
    <w:pPr>
      <w:widowControl/>
      <w:ind w:left="566" w:hanging="283"/>
    </w:pPr>
    <w:rPr>
      <w:rFonts w:ascii="Times New Roman" w:eastAsia="Times New Roman" w:hAnsi="Times New Roman" w:cs="Times New Roman"/>
      <w:color w:val="auto"/>
      <w:sz w:val="20"/>
      <w:szCs w:val="20"/>
      <w:lang w:bidi="ar-SA"/>
    </w:rPr>
  </w:style>
  <w:style w:type="character" w:customStyle="1" w:styleId="20">
    <w:name w:val="Основной текст (2)_"/>
    <w:basedOn w:val="a0"/>
    <w:link w:val="21"/>
    <w:locked/>
    <w:rsid w:val="00AA6CBE"/>
    <w:rPr>
      <w:rFonts w:ascii="Times New Roman" w:eastAsia="Times New Roman" w:hAnsi="Times New Roman" w:cs="Times New Roman"/>
      <w:sz w:val="28"/>
      <w:szCs w:val="28"/>
      <w:shd w:val="clear" w:color="auto" w:fill="FFFFFF"/>
    </w:rPr>
  </w:style>
  <w:style w:type="paragraph" w:customStyle="1" w:styleId="21">
    <w:name w:val="Основной текст (2)"/>
    <w:basedOn w:val="a"/>
    <w:link w:val="20"/>
    <w:rsid w:val="00AA6CBE"/>
    <w:pPr>
      <w:shd w:val="clear" w:color="auto" w:fill="FFFFFF"/>
      <w:spacing w:before="360" w:line="317" w:lineRule="exact"/>
      <w:jc w:val="both"/>
    </w:pPr>
    <w:rPr>
      <w:rFonts w:ascii="Times New Roman" w:eastAsia="Times New Roman" w:hAnsi="Times New Roman" w:cs="Times New Roman"/>
      <w:color w:val="auto"/>
      <w:sz w:val="28"/>
      <w:szCs w:val="28"/>
      <w:lang w:eastAsia="en-US" w:bidi="ar-SA"/>
    </w:rPr>
  </w:style>
  <w:style w:type="character" w:customStyle="1" w:styleId="6">
    <w:name w:val="Основной текст (6)_"/>
    <w:basedOn w:val="a0"/>
    <w:link w:val="60"/>
    <w:locked/>
    <w:rsid w:val="00AA6CBE"/>
    <w:rPr>
      <w:rFonts w:ascii="Times New Roman" w:eastAsia="Times New Roman" w:hAnsi="Times New Roman" w:cs="Times New Roman"/>
      <w:b/>
      <w:bCs/>
      <w:sz w:val="28"/>
      <w:szCs w:val="28"/>
      <w:shd w:val="clear" w:color="auto" w:fill="FFFFFF"/>
    </w:rPr>
  </w:style>
  <w:style w:type="paragraph" w:customStyle="1" w:styleId="60">
    <w:name w:val="Основной текст (6)"/>
    <w:basedOn w:val="a"/>
    <w:link w:val="6"/>
    <w:rsid w:val="00AA6CBE"/>
    <w:pPr>
      <w:shd w:val="clear" w:color="auto" w:fill="FFFFFF"/>
      <w:spacing w:line="317" w:lineRule="exact"/>
      <w:jc w:val="both"/>
    </w:pPr>
    <w:rPr>
      <w:rFonts w:ascii="Times New Roman" w:eastAsia="Times New Roman" w:hAnsi="Times New Roman" w:cs="Times New Roman"/>
      <w:b/>
      <w:bCs/>
      <w:color w:val="auto"/>
      <w:sz w:val="28"/>
      <w:szCs w:val="28"/>
      <w:lang w:eastAsia="en-US" w:bidi="ar-SA"/>
    </w:rPr>
  </w:style>
  <w:style w:type="character" w:customStyle="1" w:styleId="5">
    <w:name w:val="Основной текст (5)_"/>
    <w:basedOn w:val="a0"/>
    <w:link w:val="50"/>
    <w:locked/>
    <w:rsid w:val="00AA6CBE"/>
    <w:rPr>
      <w:rFonts w:ascii="Times New Roman" w:eastAsia="Times New Roman" w:hAnsi="Times New Roman" w:cs="Times New Roman"/>
      <w:sz w:val="20"/>
      <w:szCs w:val="20"/>
      <w:shd w:val="clear" w:color="auto" w:fill="FFFFFF"/>
    </w:rPr>
  </w:style>
  <w:style w:type="paragraph" w:customStyle="1" w:styleId="50">
    <w:name w:val="Основной текст (5)"/>
    <w:basedOn w:val="a"/>
    <w:link w:val="5"/>
    <w:rsid w:val="00AA6CBE"/>
    <w:pPr>
      <w:shd w:val="clear" w:color="auto" w:fill="FFFFFF"/>
      <w:spacing w:before="360" w:after="360" w:line="274" w:lineRule="exact"/>
    </w:pPr>
    <w:rPr>
      <w:rFonts w:ascii="Times New Roman" w:eastAsia="Times New Roman" w:hAnsi="Times New Roman" w:cs="Times New Roman"/>
      <w:color w:val="auto"/>
      <w:sz w:val="20"/>
      <w:szCs w:val="20"/>
      <w:lang w:eastAsia="en-US" w:bidi="ar-SA"/>
    </w:rPr>
  </w:style>
  <w:style w:type="character" w:customStyle="1" w:styleId="32">
    <w:name w:val="Основной текст (32)_"/>
    <w:basedOn w:val="a0"/>
    <w:link w:val="320"/>
    <w:locked/>
    <w:rsid w:val="00AA6CBE"/>
    <w:rPr>
      <w:rFonts w:ascii="Times New Roman" w:eastAsia="Times New Roman" w:hAnsi="Times New Roman" w:cs="Times New Roman"/>
      <w:i/>
      <w:iCs/>
      <w:sz w:val="26"/>
      <w:szCs w:val="26"/>
      <w:shd w:val="clear" w:color="auto" w:fill="FFFFFF"/>
    </w:rPr>
  </w:style>
  <w:style w:type="paragraph" w:customStyle="1" w:styleId="320">
    <w:name w:val="Основной текст (32)"/>
    <w:basedOn w:val="a"/>
    <w:link w:val="32"/>
    <w:rsid w:val="00AA6CBE"/>
    <w:pPr>
      <w:shd w:val="clear" w:color="auto" w:fill="FFFFFF"/>
      <w:spacing w:before="360" w:line="288" w:lineRule="exact"/>
    </w:pPr>
    <w:rPr>
      <w:rFonts w:ascii="Times New Roman" w:eastAsia="Times New Roman" w:hAnsi="Times New Roman" w:cs="Times New Roman"/>
      <w:i/>
      <w:iCs/>
      <w:color w:val="auto"/>
      <w:sz w:val="26"/>
      <w:szCs w:val="26"/>
      <w:lang w:eastAsia="en-US" w:bidi="ar-SA"/>
    </w:rPr>
  </w:style>
  <w:style w:type="character" w:customStyle="1" w:styleId="22">
    <w:name w:val="Основной текст (2) + Полужирный"/>
    <w:basedOn w:val="20"/>
    <w:rsid w:val="00AA6CBE"/>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31">
    <w:name w:val="Основной текст (31)"/>
    <w:basedOn w:val="a0"/>
    <w:rsid w:val="00AA6CBE"/>
    <w:rPr>
      <w:rFonts w:ascii="Times New Roman" w:eastAsia="Times New Roman" w:hAnsi="Times New Roman" w:cs="Times New Roman" w:hint="default"/>
      <w:b/>
      <w:bCs/>
      <w:i w:val="0"/>
      <w:iCs w:val="0"/>
      <w:smallCaps w:val="0"/>
      <w:strike w:val="0"/>
      <w:dstrike w:val="0"/>
      <w:sz w:val="14"/>
      <w:szCs w:val="14"/>
      <w:u w:val="none"/>
      <w:effect w:val="none"/>
    </w:rPr>
  </w:style>
  <w:style w:type="paragraph" w:styleId="a4">
    <w:name w:val="Balloon Text"/>
    <w:basedOn w:val="a"/>
    <w:link w:val="a5"/>
    <w:uiPriority w:val="99"/>
    <w:semiHidden/>
    <w:unhideWhenUsed/>
    <w:rsid w:val="00967B14"/>
    <w:rPr>
      <w:rFonts w:ascii="Tahoma" w:hAnsi="Tahoma" w:cs="Tahoma"/>
      <w:sz w:val="16"/>
      <w:szCs w:val="16"/>
    </w:rPr>
  </w:style>
  <w:style w:type="character" w:customStyle="1" w:styleId="a5">
    <w:name w:val="Текст выноски Знак"/>
    <w:basedOn w:val="a0"/>
    <w:link w:val="a4"/>
    <w:uiPriority w:val="99"/>
    <w:semiHidden/>
    <w:rsid w:val="00967B14"/>
    <w:rPr>
      <w:rFonts w:ascii="Tahoma" w:eastAsia="Arial Unicode MS" w:hAnsi="Tahoma" w:cs="Tahoma"/>
      <w:color w:val="000000"/>
      <w:sz w:val="16"/>
      <w:szCs w:val="16"/>
      <w:lang w:eastAsia="ru-RU" w:bidi="ru-RU"/>
    </w:rPr>
  </w:style>
</w:styles>
</file>

<file path=word/webSettings.xml><?xml version="1.0" encoding="utf-8"?>
<w:webSettings xmlns:r="http://schemas.openxmlformats.org/officeDocument/2006/relationships" xmlns:w="http://schemas.openxmlformats.org/wordprocessingml/2006/main">
  <w:divs>
    <w:div w:id="1248224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vtmm.spo@gmail.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8</Pages>
  <Words>2659</Words>
  <Characters>15162</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ZavMetod</dc:creator>
  <cp:keywords/>
  <dc:description/>
  <cp:lastModifiedBy>User</cp:lastModifiedBy>
  <cp:revision>23</cp:revision>
  <cp:lastPrinted>2021-09-07T06:22:00Z</cp:lastPrinted>
  <dcterms:created xsi:type="dcterms:W3CDTF">2021-09-07T05:33:00Z</dcterms:created>
  <dcterms:modified xsi:type="dcterms:W3CDTF">2021-09-10T10:02:00Z</dcterms:modified>
</cp:coreProperties>
</file>