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D1" w:rsidRPr="00674A09" w:rsidRDefault="0046715D" w:rsidP="0046715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74A09">
        <w:rPr>
          <w:rFonts w:ascii="Times New Roman" w:hAnsi="Times New Roman" w:cs="Times New Roman"/>
          <w:sz w:val="32"/>
          <w:szCs w:val="32"/>
        </w:rPr>
        <w:t>Количество поданных заявлений</w:t>
      </w:r>
    </w:p>
    <w:tbl>
      <w:tblPr>
        <w:tblpPr w:leftFromText="180" w:rightFromText="180" w:vertAnchor="page" w:horzAnchor="margin" w:tblpXSpec="center" w:tblpY="2089"/>
        <w:tblW w:w="12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152"/>
        <w:gridCol w:w="2624"/>
        <w:gridCol w:w="2380"/>
      </w:tblGrid>
      <w:tr w:rsidR="00674A09" w:rsidRPr="00185C16" w:rsidTr="00674A09">
        <w:trPr>
          <w:trHeight w:val="567"/>
        </w:trPr>
        <w:tc>
          <w:tcPr>
            <w:tcW w:w="7152" w:type="dxa"/>
            <w:shd w:val="clear" w:color="auto" w:fill="FFFFFF" w:themeFill="background1"/>
            <w:vAlign w:val="center"/>
            <w:hideMark/>
          </w:tcPr>
          <w:p w:rsidR="00674A09" w:rsidRPr="00185C16" w:rsidRDefault="00674A09" w:rsidP="00674A09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C1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специальности/профессии</w:t>
            </w:r>
          </w:p>
        </w:tc>
        <w:tc>
          <w:tcPr>
            <w:tcW w:w="2624" w:type="dxa"/>
            <w:shd w:val="clear" w:color="auto" w:fill="FFFFFF" w:themeFill="background1"/>
            <w:vAlign w:val="center"/>
            <w:hideMark/>
          </w:tcPr>
          <w:p w:rsidR="00674A09" w:rsidRPr="00674A09" w:rsidRDefault="00674A09" w:rsidP="006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</w:pPr>
            <w:r w:rsidRPr="00674A09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  <w:t>Количество поданных заявлений</w:t>
            </w:r>
          </w:p>
        </w:tc>
        <w:tc>
          <w:tcPr>
            <w:tcW w:w="2380" w:type="dxa"/>
            <w:shd w:val="clear" w:color="auto" w:fill="FFFFFF" w:themeFill="background1"/>
            <w:vAlign w:val="center"/>
            <w:hideMark/>
          </w:tcPr>
          <w:p w:rsidR="00674A09" w:rsidRPr="00674A09" w:rsidRDefault="00674A09" w:rsidP="006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</w:pPr>
            <w:r w:rsidRPr="00674A09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  <w:t>Контрольные цифры приема</w:t>
            </w:r>
          </w:p>
        </w:tc>
      </w:tr>
      <w:tr w:rsidR="00674A09" w:rsidRPr="00185C16" w:rsidTr="00674A09">
        <w:trPr>
          <w:trHeight w:val="567"/>
        </w:trPr>
        <w:tc>
          <w:tcPr>
            <w:tcW w:w="12156" w:type="dxa"/>
            <w:gridSpan w:val="3"/>
            <w:shd w:val="clear" w:color="auto" w:fill="FFFFFF" w:themeFill="background1"/>
            <w:vAlign w:val="center"/>
          </w:tcPr>
          <w:p w:rsidR="00674A09" w:rsidRPr="00185C16" w:rsidRDefault="00674A09" w:rsidP="006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85C1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Программы подготовки специалистов среднего звена (ППССЗ)</w:t>
            </w:r>
          </w:p>
        </w:tc>
      </w:tr>
      <w:tr w:rsidR="00674A09" w:rsidRPr="00185C16" w:rsidTr="00674A09">
        <w:trPr>
          <w:trHeight w:val="570"/>
        </w:trPr>
        <w:tc>
          <w:tcPr>
            <w:tcW w:w="7152" w:type="dxa"/>
            <w:shd w:val="clear" w:color="auto" w:fill="FFFFFF" w:themeFill="background1"/>
            <w:vAlign w:val="center"/>
            <w:hideMark/>
          </w:tcPr>
          <w:p w:rsidR="00674A09" w:rsidRPr="00185C16" w:rsidRDefault="00674A09" w:rsidP="0067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15.02.16 Технология машиностроения </w:t>
            </w:r>
            <w:proofErr w:type="gramStart"/>
            <w:r w:rsidRPr="0018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18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Федеральный проект  </w:t>
            </w:r>
            <w:proofErr w:type="spellStart"/>
            <w:r w:rsidRPr="0018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Профессионалитет</w:t>
            </w:r>
            <w:proofErr w:type="spellEnd"/>
            <w:r w:rsidRPr="0018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24" w:type="dxa"/>
            <w:shd w:val="clear" w:color="auto" w:fill="FFFFFF" w:themeFill="background1"/>
            <w:vAlign w:val="center"/>
            <w:hideMark/>
          </w:tcPr>
          <w:p w:rsidR="00674A09" w:rsidRPr="002E7A9E" w:rsidRDefault="002E7A9E" w:rsidP="006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01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80" w:type="dxa"/>
            <w:shd w:val="clear" w:color="auto" w:fill="FFFFFF" w:themeFill="background1"/>
            <w:noWrap/>
            <w:vAlign w:val="center"/>
            <w:hideMark/>
          </w:tcPr>
          <w:p w:rsidR="00674A09" w:rsidRPr="00185C16" w:rsidRDefault="00674A09" w:rsidP="006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674A09" w:rsidRPr="00185C16" w:rsidTr="00674A09">
        <w:trPr>
          <w:trHeight w:val="570"/>
        </w:trPr>
        <w:tc>
          <w:tcPr>
            <w:tcW w:w="7152" w:type="dxa"/>
            <w:shd w:val="clear" w:color="auto" w:fill="FFFFFF" w:themeFill="background1"/>
            <w:vAlign w:val="center"/>
            <w:hideMark/>
          </w:tcPr>
          <w:p w:rsidR="00674A09" w:rsidRPr="00185C16" w:rsidRDefault="00674A09" w:rsidP="0067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22.02.06 Сварочное производство</w:t>
            </w:r>
          </w:p>
        </w:tc>
        <w:tc>
          <w:tcPr>
            <w:tcW w:w="2624" w:type="dxa"/>
            <w:shd w:val="clear" w:color="auto" w:fill="FFFFFF" w:themeFill="background1"/>
            <w:vAlign w:val="center"/>
            <w:hideMark/>
          </w:tcPr>
          <w:p w:rsidR="00674A09" w:rsidRPr="002E7A9E" w:rsidRDefault="006A26BA" w:rsidP="006A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380" w:type="dxa"/>
            <w:shd w:val="clear" w:color="auto" w:fill="FFFFFF" w:themeFill="background1"/>
            <w:noWrap/>
            <w:vAlign w:val="center"/>
            <w:hideMark/>
          </w:tcPr>
          <w:p w:rsidR="00674A09" w:rsidRPr="00185C16" w:rsidRDefault="00674A09" w:rsidP="00674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674A09" w:rsidRPr="00185C16" w:rsidTr="00674A09">
        <w:trPr>
          <w:trHeight w:val="570"/>
        </w:trPr>
        <w:tc>
          <w:tcPr>
            <w:tcW w:w="7152" w:type="dxa"/>
            <w:shd w:val="clear" w:color="auto" w:fill="FFFFFF" w:themeFill="background1"/>
            <w:vAlign w:val="center"/>
            <w:hideMark/>
          </w:tcPr>
          <w:p w:rsidR="00674A09" w:rsidRPr="00185C16" w:rsidRDefault="00674A09" w:rsidP="0067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13.02.16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624" w:type="dxa"/>
            <w:shd w:val="clear" w:color="auto" w:fill="FFFFFF" w:themeFill="background1"/>
            <w:vAlign w:val="center"/>
            <w:hideMark/>
          </w:tcPr>
          <w:p w:rsidR="00674A09" w:rsidRPr="00B55B88" w:rsidRDefault="006A26BA" w:rsidP="002E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380" w:type="dxa"/>
            <w:shd w:val="clear" w:color="auto" w:fill="FFFFFF" w:themeFill="background1"/>
            <w:noWrap/>
            <w:vAlign w:val="center"/>
            <w:hideMark/>
          </w:tcPr>
          <w:p w:rsidR="00674A09" w:rsidRPr="00185C16" w:rsidRDefault="00674A09" w:rsidP="00674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674A09" w:rsidRPr="00185C16" w:rsidTr="00674A09">
        <w:trPr>
          <w:trHeight w:val="570"/>
        </w:trPr>
        <w:tc>
          <w:tcPr>
            <w:tcW w:w="7152" w:type="dxa"/>
            <w:shd w:val="clear" w:color="auto" w:fill="FFFFFF" w:themeFill="background1"/>
            <w:vAlign w:val="center"/>
            <w:hideMark/>
          </w:tcPr>
          <w:p w:rsidR="00674A09" w:rsidRPr="00185C16" w:rsidRDefault="00674A09" w:rsidP="0067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27.02.07 Управление качеством продукции, процессов и услуг (по отраслям)</w:t>
            </w:r>
          </w:p>
        </w:tc>
        <w:tc>
          <w:tcPr>
            <w:tcW w:w="2624" w:type="dxa"/>
            <w:shd w:val="clear" w:color="auto" w:fill="FFFFFF" w:themeFill="background1"/>
            <w:vAlign w:val="center"/>
            <w:hideMark/>
          </w:tcPr>
          <w:p w:rsidR="00674A09" w:rsidRPr="002E7A9E" w:rsidRDefault="006A26BA" w:rsidP="006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380" w:type="dxa"/>
            <w:shd w:val="clear" w:color="auto" w:fill="FFFFFF" w:themeFill="background1"/>
            <w:noWrap/>
            <w:vAlign w:val="center"/>
            <w:hideMark/>
          </w:tcPr>
          <w:p w:rsidR="00674A09" w:rsidRPr="00185C16" w:rsidRDefault="00674A09" w:rsidP="00674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674A09" w:rsidRPr="00185C16" w:rsidTr="00674A09">
        <w:trPr>
          <w:trHeight w:val="570"/>
        </w:trPr>
        <w:tc>
          <w:tcPr>
            <w:tcW w:w="7152" w:type="dxa"/>
            <w:shd w:val="clear" w:color="auto" w:fill="FFFFFF" w:themeFill="background1"/>
            <w:vAlign w:val="center"/>
            <w:hideMark/>
          </w:tcPr>
          <w:p w:rsidR="00674A09" w:rsidRPr="00185C16" w:rsidRDefault="00674A09" w:rsidP="0067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08.02.01 Строительство и эксплуатация зданий и сооружений</w:t>
            </w:r>
          </w:p>
        </w:tc>
        <w:tc>
          <w:tcPr>
            <w:tcW w:w="2624" w:type="dxa"/>
            <w:shd w:val="clear" w:color="auto" w:fill="FFFFFF" w:themeFill="background1"/>
            <w:vAlign w:val="center"/>
            <w:hideMark/>
          </w:tcPr>
          <w:p w:rsidR="00674A09" w:rsidRPr="00B55B88" w:rsidRDefault="006A26BA" w:rsidP="006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380" w:type="dxa"/>
            <w:shd w:val="clear" w:color="auto" w:fill="FFFFFF" w:themeFill="background1"/>
            <w:noWrap/>
            <w:vAlign w:val="center"/>
            <w:hideMark/>
          </w:tcPr>
          <w:p w:rsidR="00674A09" w:rsidRPr="00185C16" w:rsidRDefault="00674A09" w:rsidP="00674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674A09" w:rsidRPr="00185C16" w:rsidTr="00674A09">
        <w:trPr>
          <w:trHeight w:val="570"/>
        </w:trPr>
        <w:tc>
          <w:tcPr>
            <w:tcW w:w="7152" w:type="dxa"/>
            <w:shd w:val="clear" w:color="auto" w:fill="FFFFFF" w:themeFill="background1"/>
            <w:vAlign w:val="center"/>
            <w:hideMark/>
          </w:tcPr>
          <w:p w:rsidR="00674A09" w:rsidRPr="00185C16" w:rsidRDefault="00674A09" w:rsidP="0067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08.02.14  Эксплуатация  и обслуживание многоквартирного дом</w:t>
            </w:r>
            <w:r w:rsidR="00373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624" w:type="dxa"/>
            <w:shd w:val="clear" w:color="auto" w:fill="FFFFFF" w:themeFill="background1"/>
            <w:vAlign w:val="center"/>
            <w:hideMark/>
          </w:tcPr>
          <w:p w:rsidR="00674A09" w:rsidRPr="002E7A9E" w:rsidRDefault="006A26BA" w:rsidP="00B5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80" w:type="dxa"/>
            <w:shd w:val="clear" w:color="auto" w:fill="FFFFFF" w:themeFill="background1"/>
            <w:noWrap/>
            <w:vAlign w:val="center"/>
            <w:hideMark/>
          </w:tcPr>
          <w:p w:rsidR="00674A09" w:rsidRPr="00185C16" w:rsidRDefault="00674A09" w:rsidP="00674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674A09" w:rsidRPr="00185C16" w:rsidTr="00674A09">
        <w:trPr>
          <w:trHeight w:val="570"/>
        </w:trPr>
        <w:tc>
          <w:tcPr>
            <w:tcW w:w="12156" w:type="dxa"/>
            <w:gridSpan w:val="3"/>
            <w:shd w:val="clear" w:color="auto" w:fill="FFFFFF" w:themeFill="background1"/>
            <w:vAlign w:val="center"/>
          </w:tcPr>
          <w:p w:rsidR="00674A09" w:rsidRPr="00185C16" w:rsidRDefault="00674A09" w:rsidP="006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C1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Программы подготовки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квалифицированных рабочих и служащих </w:t>
            </w:r>
            <w:r w:rsidRPr="00185C1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ППКРС</w:t>
            </w:r>
            <w:r w:rsidRPr="00185C1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)</w:t>
            </w:r>
          </w:p>
        </w:tc>
      </w:tr>
      <w:tr w:rsidR="00674A09" w:rsidRPr="00185C16" w:rsidTr="00674A09">
        <w:trPr>
          <w:trHeight w:val="570"/>
        </w:trPr>
        <w:tc>
          <w:tcPr>
            <w:tcW w:w="7152" w:type="dxa"/>
            <w:shd w:val="clear" w:color="auto" w:fill="FFFFFF" w:themeFill="background1"/>
            <w:vAlign w:val="center"/>
            <w:hideMark/>
          </w:tcPr>
          <w:p w:rsidR="00674A09" w:rsidRPr="00185C16" w:rsidRDefault="00674A09" w:rsidP="0067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15.01.32 Оператор станков с программным управлением</w:t>
            </w:r>
          </w:p>
        </w:tc>
        <w:tc>
          <w:tcPr>
            <w:tcW w:w="2624" w:type="dxa"/>
            <w:shd w:val="clear" w:color="auto" w:fill="FFFFFF" w:themeFill="background1"/>
            <w:vAlign w:val="center"/>
            <w:hideMark/>
          </w:tcPr>
          <w:p w:rsidR="00674A09" w:rsidRPr="002E7A9E" w:rsidRDefault="006A26BA" w:rsidP="006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380" w:type="dxa"/>
            <w:shd w:val="clear" w:color="auto" w:fill="FFFFFF" w:themeFill="background1"/>
            <w:noWrap/>
            <w:vAlign w:val="center"/>
            <w:hideMark/>
          </w:tcPr>
          <w:p w:rsidR="00674A09" w:rsidRPr="00185C16" w:rsidRDefault="00674A09" w:rsidP="00674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674A09" w:rsidRPr="00185C16" w:rsidTr="00674A09">
        <w:trPr>
          <w:trHeight w:val="570"/>
        </w:trPr>
        <w:tc>
          <w:tcPr>
            <w:tcW w:w="7152" w:type="dxa"/>
            <w:shd w:val="clear" w:color="auto" w:fill="FFFFFF" w:themeFill="background1"/>
            <w:vAlign w:val="center"/>
            <w:hideMark/>
          </w:tcPr>
          <w:p w:rsidR="00674A09" w:rsidRPr="00185C16" w:rsidRDefault="00674A09" w:rsidP="0067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15.01.33 Токарь на станках с числовым программным управлением</w:t>
            </w:r>
          </w:p>
        </w:tc>
        <w:tc>
          <w:tcPr>
            <w:tcW w:w="2624" w:type="dxa"/>
            <w:shd w:val="clear" w:color="auto" w:fill="FFFFFF" w:themeFill="background1"/>
            <w:vAlign w:val="center"/>
            <w:hideMark/>
          </w:tcPr>
          <w:p w:rsidR="00674A09" w:rsidRPr="00B55B88" w:rsidRDefault="006A26BA" w:rsidP="006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380" w:type="dxa"/>
            <w:shd w:val="clear" w:color="auto" w:fill="FFFFFF" w:themeFill="background1"/>
            <w:noWrap/>
            <w:vAlign w:val="center"/>
            <w:hideMark/>
          </w:tcPr>
          <w:p w:rsidR="00674A09" w:rsidRPr="00185C16" w:rsidRDefault="00674A09" w:rsidP="00674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674A09" w:rsidRPr="00185C16" w:rsidTr="00674A09">
        <w:trPr>
          <w:trHeight w:val="615"/>
        </w:trPr>
        <w:tc>
          <w:tcPr>
            <w:tcW w:w="7152" w:type="dxa"/>
            <w:shd w:val="clear" w:color="auto" w:fill="FFFFFF" w:themeFill="background1"/>
            <w:vAlign w:val="center"/>
            <w:hideMark/>
          </w:tcPr>
          <w:p w:rsidR="00674A09" w:rsidRPr="00185C16" w:rsidRDefault="00674A09" w:rsidP="006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85C16">
              <w:rPr>
                <w:rFonts w:ascii="Times New Roman" w:eastAsia="Times New Roman" w:hAnsi="Times New Roman" w:cs="Times New Roman"/>
                <w:sz w:val="28"/>
                <w:szCs w:val="28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2624" w:type="dxa"/>
            <w:shd w:val="clear" w:color="auto" w:fill="FFFFFF" w:themeFill="background1"/>
            <w:vAlign w:val="center"/>
            <w:hideMark/>
          </w:tcPr>
          <w:p w:rsidR="00674A09" w:rsidRPr="002E7A9E" w:rsidRDefault="006A26BA" w:rsidP="006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380" w:type="dxa"/>
            <w:shd w:val="clear" w:color="auto" w:fill="FFFFFF" w:themeFill="background1"/>
            <w:noWrap/>
            <w:vAlign w:val="center"/>
            <w:hideMark/>
          </w:tcPr>
          <w:p w:rsidR="00674A09" w:rsidRPr="00185C16" w:rsidRDefault="00674A09" w:rsidP="00674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674A09" w:rsidRPr="00185C16" w:rsidTr="00674A09">
        <w:trPr>
          <w:trHeight w:val="570"/>
        </w:trPr>
        <w:tc>
          <w:tcPr>
            <w:tcW w:w="7152" w:type="dxa"/>
            <w:shd w:val="clear" w:color="auto" w:fill="FFFFFF" w:themeFill="background1"/>
            <w:vAlign w:val="center"/>
            <w:hideMark/>
          </w:tcPr>
          <w:p w:rsidR="00674A09" w:rsidRPr="00185C16" w:rsidRDefault="00674A09" w:rsidP="0067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08.01.27 Мастер общестроительных работ</w:t>
            </w:r>
          </w:p>
        </w:tc>
        <w:tc>
          <w:tcPr>
            <w:tcW w:w="2624" w:type="dxa"/>
            <w:shd w:val="clear" w:color="auto" w:fill="FFFFFF" w:themeFill="background1"/>
            <w:vAlign w:val="center"/>
            <w:hideMark/>
          </w:tcPr>
          <w:p w:rsidR="00674A09" w:rsidRPr="002E7A9E" w:rsidRDefault="006A26BA" w:rsidP="00B5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80" w:type="dxa"/>
            <w:shd w:val="clear" w:color="auto" w:fill="FFFFFF" w:themeFill="background1"/>
            <w:noWrap/>
            <w:vAlign w:val="center"/>
            <w:hideMark/>
          </w:tcPr>
          <w:p w:rsidR="00674A09" w:rsidRPr="00185C16" w:rsidRDefault="00674A09" w:rsidP="00674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</w:tbl>
    <w:p w:rsidR="00D566E6" w:rsidRPr="0046715D" w:rsidRDefault="006A26BA" w:rsidP="00467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</w:t>
      </w:r>
      <w:r w:rsidR="00D136A7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46715D" w:rsidRPr="0046715D">
        <w:rPr>
          <w:rFonts w:ascii="Times New Roman" w:hAnsi="Times New Roman" w:cs="Times New Roman"/>
          <w:b/>
          <w:sz w:val="28"/>
          <w:szCs w:val="28"/>
        </w:rPr>
        <w:t>.2023</w:t>
      </w:r>
    </w:p>
    <w:sectPr w:rsidR="00D566E6" w:rsidRPr="0046715D" w:rsidSect="00674A0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66E6"/>
    <w:rsid w:val="00170837"/>
    <w:rsid w:val="00185C16"/>
    <w:rsid w:val="001C55B7"/>
    <w:rsid w:val="00241233"/>
    <w:rsid w:val="002E7A9E"/>
    <w:rsid w:val="00301B59"/>
    <w:rsid w:val="003736B5"/>
    <w:rsid w:val="003B1605"/>
    <w:rsid w:val="0046715D"/>
    <w:rsid w:val="006307D1"/>
    <w:rsid w:val="00674A09"/>
    <w:rsid w:val="006A26BA"/>
    <w:rsid w:val="006C29AF"/>
    <w:rsid w:val="00701CEF"/>
    <w:rsid w:val="00735D80"/>
    <w:rsid w:val="00972AB9"/>
    <w:rsid w:val="00B55B88"/>
    <w:rsid w:val="00D136A7"/>
    <w:rsid w:val="00D56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9"/>
  </w:style>
  <w:style w:type="paragraph" w:styleId="2">
    <w:name w:val="heading 2"/>
    <w:basedOn w:val="a"/>
    <w:next w:val="a"/>
    <w:link w:val="20"/>
    <w:uiPriority w:val="9"/>
    <w:unhideWhenUsed/>
    <w:qFormat/>
    <w:rsid w:val="003B16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16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2023-07-31T07:47:00Z</dcterms:created>
  <dcterms:modified xsi:type="dcterms:W3CDTF">2023-07-31T07:47:00Z</dcterms:modified>
</cp:coreProperties>
</file>